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4C0AB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86AAA2B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rPr>
          <w:rFonts w:hint="default" w:ascii="方正小标宋简体" w:hAnsi="仿宋" w:eastAsia="方正小标宋简体"/>
          <w:sz w:val="44"/>
          <w:lang w:val="en-US" w:eastAsia="zh-CN"/>
        </w:rPr>
      </w:pPr>
      <w:r>
        <w:rPr>
          <w:rFonts w:hint="default" w:ascii="方正小标宋简体" w:hAnsi="仿宋" w:eastAsia="方正小标宋简体"/>
          <w:sz w:val="44"/>
          <w:lang w:val="en-US" w:eastAsia="zh-CN"/>
        </w:rPr>
        <w:t>昌吉州房屋建筑和市政基础设施项目</w:t>
      </w:r>
    </w:p>
    <w:p w14:paraId="5ED04A19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rPr>
          <w:rFonts w:hint="eastAsia" w:ascii="方正小标宋简体" w:hAnsi="仿宋" w:eastAsia="方正小标宋简体"/>
          <w:sz w:val="44"/>
        </w:rPr>
      </w:pPr>
      <w:r>
        <w:rPr>
          <w:rFonts w:hint="eastAsia" w:ascii="方正小标宋简体" w:hAnsi="仿宋" w:eastAsia="方正小标宋简体"/>
          <w:sz w:val="44"/>
          <w:lang w:val="en-US" w:eastAsia="zh-CN"/>
        </w:rPr>
        <w:t>工程</w:t>
      </w:r>
      <w:r>
        <w:rPr>
          <w:rFonts w:hint="default" w:ascii="方正小标宋简体" w:hAnsi="仿宋" w:eastAsia="方正小标宋简体"/>
          <w:sz w:val="44"/>
          <w:lang w:val="en-US" w:eastAsia="zh-CN"/>
        </w:rPr>
        <w:t>造价专家</w:t>
      </w:r>
      <w:r>
        <w:rPr>
          <w:rFonts w:hint="eastAsia" w:ascii="方正小标宋简体" w:hAnsi="仿宋" w:eastAsia="方正小标宋简体"/>
          <w:sz w:val="44"/>
        </w:rPr>
        <w:t>信用承诺书</w:t>
      </w:r>
      <w:bookmarkStart w:id="0" w:name="_GoBack"/>
      <w:bookmarkEnd w:id="0"/>
    </w:p>
    <w:p w14:paraId="291E4E58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rPr>
          <w:rFonts w:hint="eastAsia" w:ascii="方正小标宋简体" w:hAnsi="仿宋" w:eastAsia="方正小标宋简体"/>
          <w:sz w:val="44"/>
        </w:rPr>
      </w:pPr>
    </w:p>
    <w:p w14:paraId="5A0C07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我自愿申请工程</w:t>
      </w: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 w:bidi="ar"/>
        </w:rPr>
        <w:t>造价专家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。为提高廉洁自律意识，客观公正地履行工作职责，我以工程</w:t>
      </w: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 w:bidi="ar"/>
        </w:rPr>
        <w:t>造价专家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的身份郑重承诺：</w:t>
      </w:r>
    </w:p>
    <w:p w14:paraId="6AFBB0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1.严格遵守《中华人民共和国建筑法》、《中华人民共和国保守国家秘密法》等国家法律及有关部门关于工程造价的法规、规章，维护国家利益、公共利益和他人合法权益。</w:t>
      </w:r>
    </w:p>
    <w:p w14:paraId="6C528F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2.客观公正、实事求是地依法依规履行工作职责，遵守职业道德，严格按照有关法律、法规和申请人提供的资料，对所提出的评审意见承担个人责任。</w:t>
      </w:r>
    </w:p>
    <w:p w14:paraId="09D7EE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3.履行相关保密义务，遵守工作纪律，不私下接触相关人，不收受他人的财物或其他好处，不透露评审的任何情况。</w:t>
      </w:r>
    </w:p>
    <w:p w14:paraId="1F7248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4.严格遵守工程</w:t>
      </w: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 w:bidi="ar"/>
        </w:rPr>
        <w:t>造价专家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回避制度，当发现自己与申请人有隶属关系、合作经营关系以及其他利益关系时，绝不隐瞒，主动提出回避。</w:t>
      </w:r>
    </w:p>
    <w:p w14:paraId="50B3AE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5.自觉抵制违法违规的工程计价活动，积极配合有关部门对违法违规计价活动的调查取证工作。</w:t>
      </w:r>
    </w:p>
    <w:p w14:paraId="0C2490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6.自觉接受行业监督部门及纪检监察部门的监督。</w:t>
      </w:r>
    </w:p>
    <w:p w14:paraId="4BF2CB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以上承诺如有违反，本人愿意承担相应的法律责任。</w:t>
      </w:r>
    </w:p>
    <w:p w14:paraId="056229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</w:p>
    <w:p w14:paraId="7C8890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4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承诺人（签名）：          承诺人手机号码：</w:t>
      </w:r>
    </w:p>
    <w:p w14:paraId="73E741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793" w:firstLineChars="1498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/>
        </w:rPr>
      </w:pPr>
    </w:p>
    <w:p w14:paraId="05D1C7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793" w:firstLineChars="1498"/>
        <w:jc w:val="left"/>
        <w:textAlignment w:val="auto"/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"/>
        </w:rPr>
        <w:t>承诺日期： 年 月 日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F1AB05D-80D8-4AAE-86FA-B2DE0EA80E7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60DB2B7-178D-49F0-93B9-E6186A18F0D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C299E4B-2C8F-42A2-BFC5-5622E3674805}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0935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CDEB0F3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hS/7eMBAADD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KxAONm&#10;0Lsgo4PwnbOetqLmjh4BZ+aDI9HTAp2NcDa2Z0M4SYU1R85G8x3mRUvzRX+zRxo3s0gjjH2nyehu&#10;sw7THqbl+fecsx7e3vo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ql5uc8AAAAFAQAADwAAAAAA&#10;AAABACAAAAAiAAAAZHJzL2Rvd25yZXYueG1sUEsBAhQAFAAAAAgAh07iQBYUv+3jAQAAwwMAAA4A&#10;AAAAAAAAAQAgAAAAHg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DEB0F3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E1067"/>
    <w:rsid w:val="0E453F5A"/>
    <w:rsid w:val="1F552BA3"/>
    <w:rsid w:val="270A4505"/>
    <w:rsid w:val="2A0E3FD4"/>
    <w:rsid w:val="2AD87699"/>
    <w:rsid w:val="336E1067"/>
    <w:rsid w:val="3AF7565B"/>
    <w:rsid w:val="48D16B2D"/>
    <w:rsid w:val="4EF14644"/>
    <w:rsid w:val="5CA34432"/>
    <w:rsid w:val="7069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99"/>
    <w:rPr>
      <w:color w:val="333333"/>
      <w:u w:val="none"/>
    </w:rPr>
  </w:style>
  <w:style w:type="character" w:styleId="9">
    <w:name w:val="Hyperlink"/>
    <w:basedOn w:val="7"/>
    <w:qFormat/>
    <w:uiPriority w:val="99"/>
    <w:rPr>
      <w:color w:val="333333"/>
      <w:u w:val="none"/>
    </w:rPr>
  </w:style>
  <w:style w:type="character" w:customStyle="1" w:styleId="10">
    <w:name w:val="on1"/>
    <w:basedOn w:val="7"/>
    <w:qFormat/>
    <w:uiPriority w:val="0"/>
    <w:rPr>
      <w:b/>
      <w:color w:val="2A5197"/>
    </w:rPr>
  </w:style>
  <w:style w:type="character" w:customStyle="1" w:styleId="11">
    <w:name w:val="first-child"/>
    <w:basedOn w:val="7"/>
    <w:qFormat/>
    <w:uiPriority w:val="0"/>
  </w:style>
  <w:style w:type="character" w:customStyle="1" w:styleId="12">
    <w:name w:val="a_p_3"/>
    <w:basedOn w:val="7"/>
    <w:qFormat/>
    <w:uiPriority w:val="0"/>
    <w:rPr>
      <w:sz w:val="27"/>
      <w:szCs w:val="27"/>
    </w:rPr>
  </w:style>
  <w:style w:type="character" w:customStyle="1" w:styleId="13">
    <w:name w:val="a_p_1"/>
    <w:basedOn w:val="7"/>
    <w:qFormat/>
    <w:uiPriority w:val="0"/>
    <w:rPr>
      <w:sz w:val="27"/>
      <w:szCs w:val="27"/>
    </w:rPr>
  </w:style>
  <w:style w:type="character" w:customStyle="1" w:styleId="14">
    <w:name w:val="ul_li_a_1"/>
    <w:basedOn w:val="7"/>
    <w:qFormat/>
    <w:uiPriority w:val="0"/>
    <w:rPr>
      <w:b/>
      <w:color w:val="FFFFFF"/>
    </w:rPr>
  </w:style>
  <w:style w:type="character" w:customStyle="1" w:styleId="15">
    <w:name w:val="a_p_2"/>
    <w:basedOn w:val="7"/>
    <w:qFormat/>
    <w:uiPriority w:val="0"/>
  </w:style>
  <w:style w:type="character" w:customStyle="1" w:styleId="16">
    <w:name w:val="a_p_21"/>
    <w:basedOn w:val="7"/>
    <w:qFormat/>
    <w:uiPriority w:val="0"/>
    <w:rPr>
      <w:sz w:val="27"/>
      <w:szCs w:val="27"/>
    </w:rPr>
  </w:style>
  <w:style w:type="character" w:customStyle="1" w:styleId="17">
    <w:name w:val="exap"/>
    <w:basedOn w:val="7"/>
    <w:qFormat/>
    <w:uiPriority w:val="0"/>
    <w:rPr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569</Words>
  <Characters>575</Characters>
  <Lines>0</Lines>
  <Paragraphs>0</Paragraphs>
  <TotalTime>26</TotalTime>
  <ScaleCrop>false</ScaleCrop>
  <LinksUpToDate>false</LinksUpToDate>
  <CharactersWithSpaces>684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2021-10-29T07:47:00Z</dcterms:created>
  <dc:creator>HP</dc:creator>
  <cp:lastModifiedBy>王子威</cp:lastModifiedBy>
  <cp:lastPrinted>2025-01-13T03:43:00Z</cp:lastPrinted>
  <dcterms:modified xsi:type="dcterms:W3CDTF">2025-01-17T08:36:25Z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B2BDDC7704954B1BAA369D5F38DFB592</vt:lpwstr>
  </property>
  <property fmtid="{D5CDD505-2E9C-101B-9397-08002B2CF9AE}" pid="4" name="KSOTemplateDocerSaveRecord">
    <vt:lpwstr>eyJoZGlkIjoiYjgzNThhYmE2MzI0OGU1ZWY5YmNiYjgwZmMyZTE3ZmYiLCJ1c2VySWQiOiI3MTAzMzUxODQifQ==</vt:lpwstr>
  </property>
</Properties>
</file>