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5"/>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7B7453" w:rsidRPr="00672BFD" w14:paraId="22520850" w14:textId="77777777" w:rsidTr="007B7453">
        <w:tc>
          <w:tcPr>
            <w:tcW w:w="509" w:type="dxa"/>
          </w:tcPr>
          <w:p w14:paraId="7B72B2D9"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7A441E79" w14:textId="3F7D7C57" w:rsidR="00672BFD" w:rsidRPr="00672BFD" w:rsidRDefault="004A17E6" w:rsidP="00C94DF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F80B89" w:rsidRPr="00F80B89">
              <w:rPr>
                <w:rFonts w:ascii="黑体" w:eastAsia="黑体" w:hAnsi="黑体" w:hint="eastAsia"/>
                <w:sz w:val="21"/>
                <w:szCs w:val="21"/>
              </w:rPr>
              <w:t>65.020.01</w:t>
            </w:r>
            <w:r>
              <w:rPr>
                <w:rFonts w:ascii="黑体" w:eastAsia="黑体" w:hAnsi="黑体"/>
                <w:sz w:val="21"/>
                <w:szCs w:val="21"/>
              </w:rPr>
              <w:fldChar w:fldCharType="end"/>
            </w:r>
            <w:bookmarkEnd w:id="0"/>
          </w:p>
        </w:tc>
      </w:tr>
      <w:tr w:rsidR="007B7453" w:rsidRPr="00672BFD" w14:paraId="32D176B3" w14:textId="77777777" w:rsidTr="007B7453">
        <w:tc>
          <w:tcPr>
            <w:tcW w:w="509" w:type="dxa"/>
          </w:tcPr>
          <w:p w14:paraId="40159E62"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p w14:paraId="1869EDB8" w14:textId="22B36EAD"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F80B89" w:rsidRPr="00F80B89">
              <w:rPr>
                <w:rFonts w:ascii="黑体" w:eastAsia="黑体" w:hAnsi="黑体" w:hint="eastAsia"/>
                <w:sz w:val="21"/>
                <w:szCs w:val="21"/>
              </w:rPr>
              <w:t>B 05</w:t>
            </w:r>
            <w:r w:rsidRPr="00672BFD">
              <w:rPr>
                <w:rFonts w:ascii="黑体" w:eastAsia="黑体" w:hAnsi="黑体"/>
                <w:sz w:val="21"/>
                <w:szCs w:val="21"/>
              </w:rPr>
              <w:fldChar w:fldCharType="end"/>
            </w:r>
            <w:bookmarkEnd w:id="1"/>
          </w:p>
        </w:tc>
      </w:tr>
    </w:tbl>
    <w:tbl>
      <w:tblPr>
        <w:tblStyle w:val="afffffffff5"/>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1446C2" w14:paraId="6D96FC24" w14:textId="77777777" w:rsidTr="00DF5F11">
        <w:tc>
          <w:tcPr>
            <w:tcW w:w="6407" w:type="dxa"/>
          </w:tcPr>
          <w:p w14:paraId="28C3761D" w14:textId="6BBC7F52" w:rsidR="001446C2" w:rsidRDefault="001446C2" w:rsidP="00DF5F11">
            <w:pPr>
              <w:pStyle w:val="affff0"/>
              <w:framePr w:w="0" w:hRule="auto" w:wrap="auto" w:hAnchor="text" w:xAlign="left" w:yAlign="inline" w:anchorLock="0"/>
              <w:rPr>
                <w:rFonts w:ascii="宋体" w:hAnsi="宋体"/>
                <w:sz w:val="28"/>
                <w:szCs w:val="28"/>
              </w:rPr>
            </w:pPr>
            <w:bookmarkStart w:id="2" w:name="_Hlk26473981"/>
            <w:r>
              <w:rPr>
                <w:noProof/>
              </w:rPr>
              <w:drawing>
                <wp:inline distT="0" distB="0" distL="0" distR="0" wp14:anchorId="288D2EDD" wp14:editId="4B4B8CDB">
                  <wp:extent cx="796719" cy="397766"/>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未标题-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sidRPr="001446C2">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sidR="00F80B89" w:rsidRPr="00F80B89">
              <w:rPr>
                <w:rFonts w:hint="eastAsia"/>
              </w:rPr>
              <w:t>6523</w:t>
            </w:r>
            <w:r>
              <w:fldChar w:fldCharType="end"/>
            </w:r>
            <w:bookmarkEnd w:id="3"/>
          </w:p>
        </w:tc>
      </w:tr>
    </w:tbl>
    <w:p w14:paraId="5453E777" w14:textId="4848930A" w:rsidR="0000040A" w:rsidRPr="007B7453" w:rsidRDefault="007B7453" w:rsidP="000107E0">
      <w:pPr>
        <w:pStyle w:val="affff1"/>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F80B89" w:rsidRPr="00F80B89">
        <w:rPr>
          <w:rFonts w:ascii="黑体" w:eastAsia="黑体" w:hint="eastAsia"/>
          <w:b w:val="0"/>
          <w:w w:val="100"/>
          <w:sz w:val="48"/>
        </w:rPr>
        <w:t>昌吉回族自治州</w:t>
      </w:r>
      <w:r w:rsidRPr="001A4CF3">
        <w:rPr>
          <w:rFonts w:ascii="黑体" w:eastAsia="黑体"/>
          <w:b w:val="0"/>
          <w:w w:val="100"/>
          <w:sz w:val="48"/>
        </w:rPr>
        <w:fldChar w:fldCharType="end"/>
      </w:r>
      <w:bookmarkEnd w:id="4"/>
      <w:r w:rsidR="00B77EC8">
        <w:rPr>
          <w:rFonts w:ascii="黑体" w:eastAsia="黑体" w:hAnsi="黑体" w:hint="eastAsia"/>
          <w:b w:val="0"/>
          <w:bCs w:val="0"/>
          <w:w w:val="100"/>
          <w:sz w:val="48"/>
          <w:szCs w:val="48"/>
        </w:rPr>
        <w:t>地方</w:t>
      </w:r>
      <w:r>
        <w:rPr>
          <w:rFonts w:ascii="黑体" w:eastAsia="黑体" w:hAnsi="黑体" w:hint="eastAsia"/>
          <w:b w:val="0"/>
          <w:bCs w:val="0"/>
          <w:w w:val="100"/>
          <w:sz w:val="48"/>
          <w:szCs w:val="48"/>
        </w:rPr>
        <w:t>标准</w:t>
      </w:r>
    </w:p>
    <w:bookmarkEnd w:id="2"/>
    <w:p w14:paraId="31E399C5" w14:textId="7FCAF20E" w:rsidR="00AA456B" w:rsidRPr="005F4712" w:rsidRDefault="00634D9E" w:rsidP="00A952D7">
      <w:pPr>
        <w:pStyle w:val="afffffffffc"/>
        <w:framePr w:wrap="auto"/>
        <w:rPr>
          <w:lang w:val="fr-FR"/>
        </w:rPr>
      </w:pPr>
      <w:r w:rsidRPr="005F4712">
        <w:rPr>
          <w:lang w:val="fr-FR"/>
        </w:rPr>
        <w:t>DB</w:t>
      </w:r>
      <w:r w:rsidRPr="005F4712">
        <w:rPr>
          <w:sz w:val="15"/>
          <w:szCs w:val="15"/>
          <w:lang w:val="fr-FR"/>
        </w:rPr>
        <w:t xml:space="preserve"> </w:t>
      </w:r>
      <w:r w:rsidR="005F4712">
        <w:fldChar w:fldCharType="begin">
          <w:ffData>
            <w:name w:val="文字1"/>
            <w:enabled/>
            <w:calcOnExit w:val="0"/>
            <w:textInput>
              <w:default w:val="XX/T"/>
            </w:textInput>
          </w:ffData>
        </w:fldChar>
      </w:r>
      <w:bookmarkStart w:id="5" w:name="文字1"/>
      <w:r w:rsidR="005F4712" w:rsidRPr="005F4712">
        <w:rPr>
          <w:lang w:val="fr-FR"/>
        </w:rPr>
        <w:instrText xml:space="preserve"> FORMTEXT </w:instrText>
      </w:r>
      <w:r w:rsidR="005F4712">
        <w:fldChar w:fldCharType="separate"/>
      </w:r>
      <w:r w:rsidR="00F80B89" w:rsidRPr="00F80B89">
        <w:rPr>
          <w:rFonts w:hint="eastAsia"/>
          <w:lang w:val="fr-FR"/>
        </w:rPr>
        <w:t>6523/T</w:t>
      </w:r>
      <w:r w:rsidR="005F4712">
        <w:fldChar w:fldCharType="end"/>
      </w:r>
      <w:bookmarkEnd w:id="5"/>
      <w:r w:rsidRPr="005F4712">
        <w:rPr>
          <w:lang w:val="fr-FR"/>
        </w:rPr>
        <w:t xml:space="preserve"> </w:t>
      </w:r>
      <w:r w:rsidR="006E23EA">
        <w:fldChar w:fldCharType="begin">
          <w:ffData>
            <w:name w:val="NSTD_CODE_F"/>
            <w:enabled/>
            <w:calcOnExit w:val="0"/>
            <w:textInput>
              <w:default w:val="XXXX"/>
            </w:textInput>
          </w:ffData>
        </w:fldChar>
      </w:r>
      <w:bookmarkStart w:id="6" w:name="NSTD_CODE_F"/>
      <w:r w:rsidR="006E23EA" w:rsidRPr="0012059C">
        <w:rPr>
          <w:lang w:val="fr-FR"/>
        </w:rPr>
        <w:instrText xml:space="preserve"> FORMTEXT </w:instrText>
      </w:r>
      <w:r w:rsidR="006E23EA">
        <w:fldChar w:fldCharType="separate"/>
      </w:r>
      <w:r w:rsidR="00F453A6">
        <w:rPr>
          <w:rFonts w:hint="eastAsia"/>
        </w:rPr>
        <w:t>299</w:t>
      </w:r>
      <w:r w:rsidR="006E23EA">
        <w:fldChar w:fldCharType="end"/>
      </w:r>
      <w:bookmarkEnd w:id="6"/>
      <w:r w:rsidR="004644A6" w:rsidRPr="005F4712">
        <w:rPr>
          <w:rFonts w:hAnsi="黑体"/>
          <w:lang w:val="fr-FR"/>
        </w:rPr>
        <w:t>—</w:t>
      </w:r>
      <w:r w:rsidR="00087A77">
        <w:fldChar w:fldCharType="begin">
          <w:ffData>
            <w:name w:val="NSTD_CODE_B"/>
            <w:enabled/>
            <w:calcOnExit w:val="0"/>
            <w:textInput>
              <w:default w:val="XXXX"/>
            </w:textInput>
          </w:ffData>
        </w:fldChar>
      </w:r>
      <w:bookmarkStart w:id="7" w:name="NSTD_CODE_B"/>
      <w:r w:rsidR="00087A77" w:rsidRPr="005F4712">
        <w:rPr>
          <w:lang w:val="fr-FR"/>
        </w:rPr>
        <w:instrText xml:space="preserve"> FORMTEXT </w:instrText>
      </w:r>
      <w:r w:rsidR="00087A77">
        <w:fldChar w:fldCharType="separate"/>
      </w:r>
      <w:r w:rsidR="00F80B89">
        <w:rPr>
          <w:rFonts w:hint="eastAsia"/>
          <w:lang w:val="fr-FR"/>
        </w:rPr>
        <w:t>2025</w:t>
      </w:r>
      <w:r w:rsidR="00087A77">
        <w:fldChar w:fldCharType="end"/>
      </w:r>
      <w:bookmarkEnd w:id="7"/>
    </w:p>
    <w:p w14:paraId="038EF6BB" w14:textId="5756AD25" w:rsidR="00E846C8" w:rsidRPr="001E4882" w:rsidRDefault="00087A77"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F80B89" w:rsidRPr="00F80B89">
        <w:rPr>
          <w:rFonts w:hAnsi="黑体" w:hint="eastAsia"/>
        </w:rPr>
        <w:t>代替 DB 6523/T 299-2020</w:t>
      </w:r>
      <w:r w:rsidRPr="001E4882">
        <w:rPr>
          <w:rFonts w:hAnsi="黑体"/>
        </w:rPr>
        <w:fldChar w:fldCharType="end"/>
      </w:r>
      <w:bookmarkEnd w:id="8"/>
    </w:p>
    <w:p w14:paraId="1E9C2772"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2C678CB8" wp14:editId="1B8E3C8C">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936A11" id="直接连接符 7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p>
    <w:p w14:paraId="67A20D23" w14:textId="77777777"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14:paraId="4EDEF7EB" w14:textId="5728A09D" w:rsidR="006816A4" w:rsidRDefault="0012059C" w:rsidP="00463B77">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bookmarkStart w:id="10" w:name="OLE_LINK1"/>
      <w:r w:rsidR="00FE6886">
        <w:t>腐植酸肥料在棉花上的应用技术规程</w:t>
      </w:r>
      <w:bookmarkEnd w:id="10"/>
      <w:r>
        <w:fldChar w:fldCharType="end"/>
      </w:r>
      <w:bookmarkEnd w:id="9"/>
    </w:p>
    <w:p w14:paraId="5AD9C40B" w14:textId="77777777" w:rsidR="00815419" w:rsidRPr="00815419" w:rsidRDefault="00815419" w:rsidP="00324EDD">
      <w:pPr>
        <w:framePr w:w="9639" w:h="6974" w:hRule="exact" w:wrap="around" w:vAnchor="page" w:hAnchor="page" w:x="1419" w:y="6408" w:anchorLock="1"/>
        <w:ind w:left="-1418"/>
      </w:pPr>
    </w:p>
    <w:p w14:paraId="6F42B362" w14:textId="7222BE93" w:rsidR="00755402" w:rsidRPr="00D3660F" w:rsidRDefault="00F515EE" w:rsidP="00463B77">
      <w:pPr>
        <w:pStyle w:val="affffffe"/>
        <w:framePr w:w="9639" w:h="6974" w:hRule="exact" w:wrap="around" w:vAnchor="page" w:hAnchor="page" w:x="1419" w:y="6408" w:anchorLock="1"/>
        <w:textAlignment w:val="bottom"/>
        <w:rPr>
          <w:rFonts w:ascii="黑体" w:eastAsia="黑体" w:hAnsi="黑体"/>
          <w:noProof/>
          <w:szCs w:val="28"/>
        </w:rPr>
      </w:pPr>
      <w:r w:rsidRPr="00D3660F">
        <w:rPr>
          <w:rFonts w:ascii="黑体" w:eastAsia="黑体" w:hAnsi="黑体"/>
          <w:noProof/>
          <w:szCs w:val="28"/>
        </w:rPr>
        <w:fldChar w:fldCharType="begin">
          <w:ffData>
            <w:name w:val="ESTD_NAME"/>
            <w:enabled/>
            <w:calcOnExit w:val="0"/>
            <w:textInput>
              <w:default w:val="点击此处添加标准名称的英文译名"/>
            </w:textInput>
          </w:ffData>
        </w:fldChar>
      </w:r>
      <w:bookmarkStart w:id="11" w:name="ESTD_NAME"/>
      <w:r w:rsidRPr="00D3660F">
        <w:rPr>
          <w:rFonts w:ascii="黑体" w:eastAsia="黑体" w:hAnsi="黑体"/>
          <w:noProof/>
          <w:szCs w:val="28"/>
        </w:rPr>
        <w:instrText xml:space="preserve"> FORMTEXT </w:instrText>
      </w:r>
      <w:r w:rsidRPr="00D3660F">
        <w:rPr>
          <w:rFonts w:ascii="黑体" w:eastAsia="黑体" w:hAnsi="黑体"/>
          <w:noProof/>
          <w:szCs w:val="28"/>
        </w:rPr>
      </w:r>
      <w:r w:rsidRPr="00D3660F">
        <w:rPr>
          <w:rFonts w:ascii="黑体" w:eastAsia="黑体" w:hAnsi="黑体"/>
          <w:noProof/>
          <w:szCs w:val="28"/>
        </w:rPr>
        <w:fldChar w:fldCharType="separate"/>
      </w:r>
      <w:r w:rsidR="00F80B89" w:rsidRPr="00F80B89">
        <w:rPr>
          <w:rFonts w:ascii="黑体" w:eastAsia="黑体" w:hAnsi="黑体" w:hint="eastAsia"/>
          <w:noProof/>
          <w:szCs w:val="28"/>
        </w:rPr>
        <w:t>Technical code of practice for the of humic acid fertilizer on cotton</w:t>
      </w:r>
      <w:r w:rsidRPr="00D3660F">
        <w:rPr>
          <w:rFonts w:ascii="黑体" w:eastAsia="黑体" w:hAnsi="黑体"/>
          <w:noProof/>
          <w:szCs w:val="28"/>
        </w:rPr>
        <w:fldChar w:fldCharType="end"/>
      </w:r>
      <w:bookmarkEnd w:id="11"/>
    </w:p>
    <w:p w14:paraId="6CE8AB30" w14:textId="77777777" w:rsidR="00815419" w:rsidRPr="00324EDD" w:rsidRDefault="00815419" w:rsidP="00324EDD">
      <w:pPr>
        <w:framePr w:w="9639" w:h="6974" w:hRule="exact" w:wrap="around" w:vAnchor="page" w:hAnchor="page" w:x="1419" w:y="6408" w:anchorLock="1"/>
        <w:spacing w:line="760" w:lineRule="exact"/>
        <w:ind w:left="-1418"/>
      </w:pPr>
    </w:p>
    <w:p w14:paraId="34FC428E" w14:textId="77777777" w:rsidR="00B87131" w:rsidRPr="008B50C8" w:rsidRDefault="00B87131" w:rsidP="00463B77">
      <w:pPr>
        <w:pStyle w:val="affffffe"/>
        <w:framePr w:w="9639" w:h="6974" w:hRule="exact" w:wrap="around" w:vAnchor="page" w:hAnchor="page" w:x="1419" w:y="6408" w:anchorLock="1"/>
        <w:textAlignment w:val="bottom"/>
        <w:rPr>
          <w:rFonts w:eastAsia="黑体"/>
          <w:noProof/>
          <w:szCs w:val="28"/>
        </w:rPr>
      </w:pPr>
    </w:p>
    <w:p w14:paraId="4C920DA3" w14:textId="4C79C938" w:rsidR="00CA7AFD" w:rsidRPr="00AC4D95" w:rsidRDefault="00CA7AFD" w:rsidP="00E95146">
      <w:pPr>
        <w:pStyle w:val="affffffe"/>
        <w:framePr w:w="9639" w:h="6974" w:hRule="exact" w:wrap="around" w:vAnchor="page" w:hAnchor="page" w:x="1419" w:y="6408" w:anchorLock="1"/>
        <w:spacing w:before="440" w:after="160"/>
        <w:jc w:val="both"/>
        <w:textAlignment w:val="bottom"/>
        <w:rPr>
          <w:noProof/>
          <w:sz w:val="24"/>
          <w:szCs w:val="28"/>
        </w:rPr>
      </w:pPr>
    </w:p>
    <w:p w14:paraId="1A220E11" w14:textId="7729473A" w:rsidR="0036429C" w:rsidRDefault="0036429C" w:rsidP="00463B77">
      <w:pPr>
        <w:pStyle w:val="affffffe"/>
        <w:framePr w:w="9639" w:h="6974" w:hRule="exact" w:wrap="around" w:vAnchor="page" w:hAnchor="page" w:x="1419" w:y="6408" w:anchorLock="1"/>
        <w:spacing w:before="180" w:line="240" w:lineRule="atLeast"/>
        <w:textAlignment w:val="bottom"/>
        <w:rPr>
          <w:noProof/>
          <w:sz w:val="21"/>
          <w:szCs w:val="28"/>
        </w:rPr>
      </w:pPr>
    </w:p>
    <w:p w14:paraId="27827293" w14:textId="059E6CC4" w:rsidR="00DE703F" w:rsidRPr="00A6537A" w:rsidRDefault="00DE703F" w:rsidP="00463B77">
      <w:pPr>
        <w:pStyle w:val="affffffe"/>
        <w:framePr w:w="9639" w:h="6974" w:hRule="exact" w:wrap="around" w:vAnchor="page" w:hAnchor="page" w:x="1419" w:y="6408" w:anchorLock="1"/>
        <w:spacing w:beforeLines="300" w:before="720" w:afterLines="30" w:after="72" w:line="240" w:lineRule="auto"/>
        <w:textAlignment w:val="bottom"/>
        <w:rPr>
          <w:b/>
          <w:noProof/>
          <w:sz w:val="21"/>
          <w:szCs w:val="28"/>
        </w:rPr>
      </w:pPr>
    </w:p>
    <w:p w14:paraId="5272476B" w14:textId="105D55DB" w:rsidR="00CD50A1" w:rsidRDefault="00087A77"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sidR="00F80B89" w:rsidRPr="00F80B89">
        <w:rPr>
          <w:rFonts w:ascii="黑体" w:hint="eastAsia"/>
          <w:noProof/>
        </w:rPr>
        <w:t>2025</w:t>
      </w:r>
      <w:r>
        <w:rPr>
          <w:rFonts w:ascii="黑体"/>
        </w:rPr>
        <w:fldChar w:fldCharType="end"/>
      </w:r>
      <w:bookmarkEnd w:id="12"/>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sidR="00A66067">
        <w:rPr>
          <w:rFonts w:ascii="黑体" w:hint="eastAsia"/>
        </w:rPr>
        <w:t>0</w:t>
      </w:r>
      <w:r w:rsidR="003B3332">
        <w:rPr>
          <w:rFonts w:ascii="黑体" w:hint="eastAsia"/>
        </w:rPr>
        <w:t>3</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sidR="003B3332">
        <w:rPr>
          <w:rFonts w:ascii="黑体" w:hint="eastAsia"/>
        </w:rPr>
        <w:t>05</w:t>
      </w:r>
      <w:r>
        <w:rPr>
          <w:rFonts w:ascii="黑体"/>
        </w:rPr>
        <w:fldChar w:fldCharType="end"/>
      </w:r>
      <w:bookmarkEnd w:id="14"/>
      <w:r w:rsidR="00CD50A1">
        <w:rPr>
          <w:rFonts w:hint="eastAsia"/>
        </w:rPr>
        <w:t>发布</w:t>
      </w:r>
    </w:p>
    <w:p w14:paraId="052AC1CB" w14:textId="467DABB2" w:rsidR="00CD50A1" w:rsidRDefault="00087A77"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sidR="00F80B89" w:rsidRPr="00F80B89">
        <w:rPr>
          <w:rFonts w:ascii="黑体" w:hint="eastAsia"/>
        </w:rPr>
        <w:t>2025</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sidR="00A66067">
        <w:rPr>
          <w:rFonts w:ascii="黑体" w:hint="eastAsia"/>
        </w:rPr>
        <w:t>03</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sidR="00A66067">
        <w:rPr>
          <w:rFonts w:ascii="黑体" w:hint="eastAsia"/>
        </w:rPr>
        <w:t>20</w:t>
      </w:r>
      <w:r>
        <w:rPr>
          <w:rFonts w:ascii="黑体"/>
        </w:rPr>
        <w:fldChar w:fldCharType="end"/>
      </w:r>
      <w:bookmarkEnd w:id="17"/>
      <w:r w:rsidR="00CD50A1">
        <w:rPr>
          <w:rFonts w:hint="eastAsia"/>
        </w:rPr>
        <w:t>实施</w:t>
      </w:r>
    </w:p>
    <w:p w14:paraId="54594E21" w14:textId="415FA6EE" w:rsidR="007B7453" w:rsidRPr="004C7E8B" w:rsidRDefault="007B7453" w:rsidP="00A4006C">
      <w:pPr>
        <w:pStyle w:val="afffffffe"/>
        <w:framePr w:h="584" w:hRule="exact" w:hSpace="181" w:vSpace="181" w:wrap="around" w:y="15027"/>
        <w:rPr>
          <w:rFonts w:hAnsi="黑体"/>
        </w:rPr>
      </w:pPr>
      <w:r w:rsidRPr="004C7E8B">
        <w:rPr>
          <w:rFonts w:hAnsi="黑体"/>
          <w:w w:val="100"/>
          <w:sz w:val="28"/>
        </w:rPr>
        <w:fldChar w:fldCharType="begin">
          <w:ffData>
            <w:name w:val="fm"/>
            <w:enabled/>
            <w:calcOnExit w:val="0"/>
            <w:textInput/>
          </w:ffData>
        </w:fldChar>
      </w:r>
      <w:bookmarkStart w:id="18"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F80B89" w:rsidRPr="00F80B89">
        <w:rPr>
          <w:rFonts w:hAnsi="黑体" w:hint="eastAsia"/>
          <w:noProof/>
          <w:w w:val="100"/>
          <w:sz w:val="28"/>
        </w:rPr>
        <w:t>昌吉回族自治州市场监督管理局</w:t>
      </w:r>
      <w:r w:rsidRPr="004C7E8B">
        <w:rPr>
          <w:rFonts w:hAnsi="黑体"/>
          <w:w w:val="100"/>
          <w:sz w:val="28"/>
        </w:rPr>
        <w:fldChar w:fldCharType="end"/>
      </w:r>
      <w:bookmarkEnd w:id="18"/>
      <w:r w:rsidR="00196EF5" w:rsidRPr="004C7E8B">
        <w:rPr>
          <w:rFonts w:ascii="Times New Roman"/>
          <w:w w:val="100"/>
          <w:sz w:val="28"/>
        </w:rPr>
        <w:t> </w:t>
      </w:r>
      <w:r w:rsidR="00196EF5" w:rsidRPr="004C7E8B">
        <w:rPr>
          <w:rFonts w:ascii="Times New Roman"/>
          <w:w w:val="100"/>
          <w:sz w:val="28"/>
        </w:rPr>
        <w:t> </w:t>
      </w:r>
      <w:r w:rsidRPr="004C7E8B">
        <w:rPr>
          <w:rStyle w:val="afffffffffff3"/>
          <w:rFonts w:hAnsi="黑体" w:hint="eastAsia"/>
          <w:position w:val="0"/>
        </w:rPr>
        <w:t>发</w:t>
      </w:r>
      <w:r w:rsidRPr="004C7E8B">
        <w:rPr>
          <w:rStyle w:val="afffffffffff3"/>
          <w:rFonts w:hAnsi="黑体" w:hint="eastAsia"/>
          <w:spacing w:val="0"/>
          <w:position w:val="0"/>
        </w:rPr>
        <w:t>布</w:t>
      </w:r>
    </w:p>
    <w:p w14:paraId="01172979" w14:textId="77777777" w:rsidR="00A02BAE" w:rsidRPr="00CD50A1" w:rsidRDefault="006A37B9" w:rsidP="00A02BAE">
      <w:pPr>
        <w:rPr>
          <w:rFonts w:ascii="宋体" w:hAnsi="宋体"/>
          <w:sz w:val="28"/>
          <w:szCs w:val="28"/>
        </w:rPr>
        <w:sectPr w:rsidR="00A02BAE" w:rsidRPr="00CD50A1" w:rsidSect="008851F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3AB58833" wp14:editId="6136CEFD">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83E19E" id="直接连接符 5"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p>
    <w:p w14:paraId="3A9F22F4" w14:textId="77777777" w:rsidR="00F80B89" w:rsidRDefault="00F80B89" w:rsidP="00F80B89">
      <w:pPr>
        <w:pStyle w:val="a6"/>
        <w:spacing w:before="900" w:after="468"/>
      </w:pPr>
      <w:bookmarkStart w:id="19" w:name="BookMark2"/>
      <w:r w:rsidRPr="00F80B89">
        <w:rPr>
          <w:rFonts w:hint="eastAsia"/>
          <w:spacing w:val="320"/>
        </w:rPr>
        <w:lastRenderedPageBreak/>
        <w:t>前</w:t>
      </w:r>
      <w:r>
        <w:rPr>
          <w:rFonts w:hint="eastAsia"/>
        </w:rPr>
        <w:t>言</w:t>
      </w:r>
    </w:p>
    <w:p w14:paraId="2E635F56" w14:textId="77777777" w:rsidR="00F80B89" w:rsidRDefault="00F80B89" w:rsidP="00F80B89">
      <w:pPr>
        <w:pStyle w:val="affff6"/>
        <w:ind w:firstLine="420"/>
      </w:pPr>
      <w:r>
        <w:rPr>
          <w:rFonts w:hint="eastAsia"/>
        </w:rPr>
        <w:t>本文件按照 GB/T 1.1-2020《标准化工作导则 第1部分：标准化文件的结构和起草规则》的规定起草。</w:t>
      </w:r>
    </w:p>
    <w:p w14:paraId="354D3298" w14:textId="77777777" w:rsidR="00F80B89" w:rsidRDefault="00F80B89" w:rsidP="00F80B89">
      <w:pPr>
        <w:pStyle w:val="affff6"/>
        <w:ind w:firstLine="420"/>
      </w:pPr>
      <w:r>
        <w:rPr>
          <w:rFonts w:hint="eastAsia"/>
        </w:rPr>
        <w:t>本文件代替DB6523/T 299-2020《腐植酸肥料在棉花上的应用技术规程》,与DB6523/T 299-2020相比,除结构调整和编辑性改动外,主要技术变化如下：</w:t>
      </w:r>
    </w:p>
    <w:p w14:paraId="6D9ACE94" w14:textId="77777777" w:rsidR="00F80B89" w:rsidRDefault="00F80B89" w:rsidP="00F80B89">
      <w:pPr>
        <w:pStyle w:val="affff6"/>
        <w:ind w:firstLine="420"/>
      </w:pPr>
      <w:r>
        <w:rPr>
          <w:rFonts w:hint="eastAsia"/>
        </w:rPr>
        <w:t>a）更改了范围（见第1章，2020年版第1章）；</w:t>
      </w:r>
    </w:p>
    <w:p w14:paraId="66F3EA0A" w14:textId="77777777" w:rsidR="00F80B89" w:rsidRDefault="00F80B89" w:rsidP="00F80B89">
      <w:pPr>
        <w:pStyle w:val="affff6"/>
        <w:ind w:firstLine="420"/>
      </w:pPr>
      <w:r>
        <w:rPr>
          <w:rFonts w:hint="eastAsia"/>
        </w:rPr>
        <w:t>b）增加了3个规范性引用文件（见第2章）；</w:t>
      </w:r>
    </w:p>
    <w:p w14:paraId="36667F97" w14:textId="77777777" w:rsidR="00F80B89" w:rsidRDefault="00F80B89" w:rsidP="00F80B89">
      <w:pPr>
        <w:pStyle w:val="affff6"/>
        <w:ind w:firstLine="420"/>
      </w:pPr>
      <w:r>
        <w:rPr>
          <w:rFonts w:hint="eastAsia"/>
        </w:rPr>
        <w:t xml:space="preserve">c）增加了2个术语和定义（见3.1、3.2）； </w:t>
      </w:r>
    </w:p>
    <w:p w14:paraId="1539844C" w14:textId="4DDFDA5A" w:rsidR="00F80B89" w:rsidRDefault="00F80B89" w:rsidP="00F80B89">
      <w:pPr>
        <w:pStyle w:val="affff6"/>
        <w:ind w:firstLine="420"/>
      </w:pPr>
      <w:r>
        <w:rPr>
          <w:rFonts w:hint="eastAsia"/>
        </w:rPr>
        <w:t>d）更改了2个术语和定义（见3.3、3.5，2020年版3.1、3.5）；</w:t>
      </w:r>
    </w:p>
    <w:p w14:paraId="5A95132D" w14:textId="77777777" w:rsidR="00F80B89" w:rsidRDefault="00F80B89" w:rsidP="00F80B89">
      <w:pPr>
        <w:pStyle w:val="affff6"/>
        <w:ind w:firstLine="420"/>
      </w:pPr>
      <w:r>
        <w:rPr>
          <w:rFonts w:hint="eastAsia"/>
        </w:rPr>
        <w:t>e）更改了产品选择要求（见4.1.1、4.1.2，2020年版4.1.1、4.1.2）；</w:t>
      </w:r>
    </w:p>
    <w:p w14:paraId="240D8EB3" w14:textId="77777777" w:rsidR="00F80B89" w:rsidRDefault="00F80B89" w:rsidP="00F80B89">
      <w:pPr>
        <w:pStyle w:val="affff6"/>
        <w:ind w:firstLine="420"/>
      </w:pPr>
      <w:r>
        <w:rPr>
          <w:rFonts w:hint="eastAsia"/>
        </w:rPr>
        <w:t>f）更改了施用时期要求（见4.2，2020年版4.2）；</w:t>
      </w:r>
    </w:p>
    <w:p w14:paraId="37282B57" w14:textId="77777777" w:rsidR="00F80B89" w:rsidRDefault="00F80B89" w:rsidP="00F80B89">
      <w:pPr>
        <w:pStyle w:val="affff6"/>
        <w:ind w:firstLine="420"/>
      </w:pPr>
      <w:r>
        <w:rPr>
          <w:rFonts w:hint="eastAsia"/>
        </w:rPr>
        <w:t>g）更改了物料混配要求（见4.3.1、4.3.2，2020年版4.3.1、4.3.2）；</w:t>
      </w:r>
    </w:p>
    <w:p w14:paraId="1B1378EE" w14:textId="77777777" w:rsidR="00F80B89" w:rsidRDefault="00F80B89" w:rsidP="00F80B89">
      <w:pPr>
        <w:pStyle w:val="affff6"/>
        <w:ind w:firstLine="420"/>
      </w:pPr>
      <w:r>
        <w:rPr>
          <w:rFonts w:hint="eastAsia"/>
        </w:rPr>
        <w:t>h）更改了作业方式要求（见4.4.1、4.4.2、4.4.3，2020年版4.4.1、4.4.2、4.4.3）；</w:t>
      </w:r>
    </w:p>
    <w:p w14:paraId="55131182" w14:textId="77777777" w:rsidR="00F80B89" w:rsidRDefault="00F80B89" w:rsidP="00F80B89">
      <w:pPr>
        <w:pStyle w:val="affff6"/>
        <w:ind w:firstLine="420"/>
      </w:pPr>
      <w:r>
        <w:rPr>
          <w:rFonts w:hint="eastAsia"/>
        </w:rPr>
        <w:t>i）更改了土地面积单位（见第5章，2020年版第5章）；</w:t>
      </w:r>
    </w:p>
    <w:p w14:paraId="57939A44" w14:textId="77777777" w:rsidR="00F80B89" w:rsidRDefault="00F80B89" w:rsidP="00F80B89">
      <w:pPr>
        <w:pStyle w:val="affff6"/>
        <w:ind w:firstLine="420"/>
      </w:pPr>
      <w:r>
        <w:rPr>
          <w:rFonts w:hint="eastAsia"/>
        </w:rPr>
        <w:t>j）更改了章节号及其名称（见5.2.1、5.2.2，2020年版5.2、5.3）；,</w:t>
      </w:r>
    </w:p>
    <w:p w14:paraId="54920E13" w14:textId="77777777" w:rsidR="00F80B89" w:rsidRDefault="00F80B89" w:rsidP="00F80B89">
      <w:pPr>
        <w:pStyle w:val="affff6"/>
        <w:ind w:firstLine="420"/>
      </w:pPr>
      <w:r>
        <w:rPr>
          <w:rFonts w:hint="eastAsia"/>
        </w:rPr>
        <w:t>k）更改了腐植酸作基肥施用、随出苗水滴灌施用和生育期滴灌施用量（见5.1、5.2.1、5.2.2，2020年版5.1、5.2、5.3）;</w:t>
      </w:r>
    </w:p>
    <w:p w14:paraId="0232D3E9" w14:textId="77777777" w:rsidR="00F80B89" w:rsidRDefault="00F80B89" w:rsidP="00F80B89">
      <w:pPr>
        <w:pStyle w:val="affff6"/>
        <w:ind w:firstLine="420"/>
      </w:pPr>
      <w:r>
        <w:rPr>
          <w:rFonts w:hint="eastAsia"/>
        </w:rPr>
        <w:t>l）更改了叶面喷施要求（见5.3，2020年版5.4）。</w:t>
      </w:r>
    </w:p>
    <w:p w14:paraId="72F83F6C" w14:textId="77777777" w:rsidR="00F80B89" w:rsidRDefault="00F80B89" w:rsidP="00F80B89">
      <w:pPr>
        <w:pStyle w:val="affff6"/>
        <w:ind w:firstLine="420"/>
      </w:pPr>
      <w:r>
        <w:rPr>
          <w:rFonts w:hint="eastAsia"/>
        </w:rPr>
        <w:t>请注意本文件的某些内容可能涉及专利。本文件的发布机构不承担识别专利的责任。</w:t>
      </w:r>
    </w:p>
    <w:p w14:paraId="38A611C4" w14:textId="77777777" w:rsidR="00F80B89" w:rsidRDefault="00F80B89" w:rsidP="00F80B89">
      <w:pPr>
        <w:pStyle w:val="affff6"/>
        <w:ind w:firstLine="420"/>
      </w:pPr>
      <w:r>
        <w:rPr>
          <w:rFonts w:hint="eastAsia"/>
        </w:rPr>
        <w:t>本文件由中国农业科学院棉花研究所提出。</w:t>
      </w:r>
    </w:p>
    <w:p w14:paraId="56045C9A" w14:textId="77777777" w:rsidR="00F80B89" w:rsidRDefault="00F80B89" w:rsidP="00F80B89">
      <w:pPr>
        <w:pStyle w:val="affff6"/>
        <w:ind w:firstLine="420"/>
      </w:pPr>
      <w:r>
        <w:rPr>
          <w:rFonts w:hint="eastAsia"/>
        </w:rPr>
        <w:t>本文件由昌吉回族自治州农业农村局归口并组织实施。</w:t>
      </w:r>
    </w:p>
    <w:p w14:paraId="0321CBA5" w14:textId="77777777" w:rsidR="00740B7B" w:rsidRDefault="00740B7B" w:rsidP="00740B7B">
      <w:pPr>
        <w:pStyle w:val="affff6"/>
        <w:ind w:firstLine="420"/>
      </w:pPr>
      <w:bookmarkStart w:id="20" w:name="OLE_LINK4"/>
      <w:bookmarkStart w:id="21" w:name="OLE_LINK5"/>
      <w:r>
        <w:rPr>
          <w:rFonts w:hint="eastAsia"/>
        </w:rPr>
        <w:t>本文件起草单位：中国农业科学院西部农业研究中心、中国农业科学院棉花研究所、新疆心连心能源化工有限公司、</w:t>
      </w:r>
      <w:r w:rsidRPr="000E4939">
        <w:rPr>
          <w:rFonts w:hint="eastAsia"/>
        </w:rPr>
        <w:t>昌吉州检验检测中心</w:t>
      </w:r>
      <w:r>
        <w:rPr>
          <w:rFonts w:hint="eastAsia"/>
        </w:rPr>
        <w:t>。</w:t>
      </w:r>
    </w:p>
    <w:p w14:paraId="312BAC4A" w14:textId="72C03B24" w:rsidR="00F80B89" w:rsidRDefault="00740B7B" w:rsidP="00740B7B">
      <w:pPr>
        <w:pStyle w:val="affff6"/>
        <w:ind w:firstLine="420"/>
      </w:pPr>
      <w:r>
        <w:rPr>
          <w:rFonts w:hint="eastAsia"/>
        </w:rPr>
        <w:t>本文件主要起草人：董合林、郑苍松、李鹏程、白建铎、郑继亮、马雄风、</w:t>
      </w:r>
      <w:r w:rsidR="00C32959">
        <w:rPr>
          <w:rFonts w:hint="eastAsia"/>
        </w:rPr>
        <w:t>董彦霞、</w:t>
      </w:r>
      <w:r w:rsidRPr="000E4939">
        <w:rPr>
          <w:rFonts w:hint="eastAsia"/>
        </w:rPr>
        <w:t>汪丽玲</w:t>
      </w:r>
      <w:r>
        <w:rPr>
          <w:rFonts w:hint="eastAsia"/>
        </w:rPr>
        <w:t>、朱海</w:t>
      </w:r>
      <w:bookmarkStart w:id="22" w:name="_GoBack"/>
      <w:bookmarkEnd w:id="22"/>
      <w:r>
        <w:rPr>
          <w:rFonts w:hint="eastAsia"/>
        </w:rPr>
        <w:t>勇、孙淼、冯卫娜、邵晶晶、李根源、周先林、王龙、孟永明、胡成成。</w:t>
      </w:r>
      <w:bookmarkEnd w:id="20"/>
      <w:bookmarkEnd w:id="21"/>
    </w:p>
    <w:p w14:paraId="737D5844" w14:textId="77777777" w:rsidR="00F80B89" w:rsidRDefault="00F80B89" w:rsidP="00F80B89">
      <w:pPr>
        <w:pStyle w:val="affff6"/>
        <w:ind w:firstLine="420"/>
      </w:pPr>
      <w:r>
        <w:rPr>
          <w:rFonts w:hint="eastAsia"/>
        </w:rPr>
        <w:t>本文件实施应用中的疑问，请咨询中国农业科学院西部农业研究中心。</w:t>
      </w:r>
    </w:p>
    <w:p w14:paraId="2AB01893" w14:textId="77777777" w:rsidR="00F80B89" w:rsidRDefault="00F80B89" w:rsidP="00F80B89">
      <w:pPr>
        <w:pStyle w:val="affff6"/>
        <w:ind w:firstLine="420"/>
      </w:pPr>
      <w:r>
        <w:rPr>
          <w:rFonts w:hint="eastAsia"/>
        </w:rPr>
        <w:t>本文件的修改意见建议，请反馈至中国农业科学院西部农业研究中心（昌吉市宁边东路195号）、昌吉回族自治州农业农村局（昌吉市北京北路54号）、昌吉回族自治州市场监督管理局（昌吉市西外环与健康西路交叉口东北角）。</w:t>
      </w:r>
    </w:p>
    <w:p w14:paraId="40AB7A39" w14:textId="5CE7513C" w:rsidR="00F80B89" w:rsidRDefault="00F80B89" w:rsidP="00F80B89">
      <w:pPr>
        <w:pStyle w:val="affff6"/>
        <w:ind w:firstLine="420"/>
      </w:pPr>
      <w:r>
        <w:rPr>
          <w:rFonts w:hint="eastAsia"/>
        </w:rPr>
        <w:t>中国农业科学院西部农业研究中心（昌吉市宁边东路195号）</w:t>
      </w:r>
      <w:r w:rsidR="00CF5CBF">
        <w:rPr>
          <w:rFonts w:hint="eastAsia"/>
        </w:rPr>
        <w:t>，</w:t>
      </w:r>
      <w:r>
        <w:rPr>
          <w:rFonts w:hint="eastAsia"/>
        </w:rPr>
        <w:t>联系电话：0994-2337078；传真号码：0994-2337079；邮编：831100。</w:t>
      </w:r>
    </w:p>
    <w:p w14:paraId="0D7CA6BD" w14:textId="77777777" w:rsidR="00F80B89" w:rsidRDefault="00F80B89" w:rsidP="00F80B89">
      <w:pPr>
        <w:pStyle w:val="affff6"/>
        <w:ind w:firstLine="420"/>
      </w:pPr>
      <w:r>
        <w:rPr>
          <w:rFonts w:hint="eastAsia"/>
        </w:rPr>
        <w:t>昌吉回族自治州农业农村局（昌吉市北京北路54号），联系电话：0994-2366258；传真号码：0994-2345361；邮编：831100。</w:t>
      </w:r>
    </w:p>
    <w:p w14:paraId="5C137C0B" w14:textId="021565D3" w:rsidR="00F80B89" w:rsidRPr="00F80B89" w:rsidRDefault="00F80B89" w:rsidP="00F80B89">
      <w:pPr>
        <w:pStyle w:val="affff6"/>
        <w:ind w:firstLine="420"/>
        <w:sectPr w:rsidR="00F80B89" w:rsidRPr="00F80B89" w:rsidSect="008851F2">
          <w:headerReference w:type="even" r:id="rId16"/>
          <w:headerReference w:type="default" r:id="rId17"/>
          <w:footerReference w:type="even" r:id="rId18"/>
          <w:footerReference w:type="default" r:id="rId19"/>
          <w:pgSz w:w="11906" w:h="16838" w:code="9"/>
          <w:pgMar w:top="1928" w:right="1134" w:bottom="1134" w:left="1134" w:header="1418" w:footer="1134" w:gutter="284"/>
          <w:pgNumType w:fmt="upperRoman" w:start="1"/>
          <w:cols w:space="425"/>
          <w:formProt w:val="0"/>
          <w:docGrid w:type="lines" w:linePitch="312"/>
        </w:sectPr>
      </w:pPr>
      <w:r>
        <w:rPr>
          <w:rFonts w:hint="eastAsia"/>
        </w:rPr>
        <w:t>昌吉回族自治州市场监督管理局（昌吉市西外环与健康西路交叉口东北角），联系电话：0994-2586299；传真号码：0994-2586298；邮编：831100。</w:t>
      </w:r>
    </w:p>
    <w:p w14:paraId="709EC67E" w14:textId="77777777" w:rsidR="00894836" w:rsidRPr="00F80B89" w:rsidRDefault="00894836" w:rsidP="00093D25">
      <w:pPr>
        <w:spacing w:line="20" w:lineRule="exact"/>
        <w:jc w:val="center"/>
        <w:rPr>
          <w:rFonts w:ascii="黑体" w:eastAsia="黑体" w:hAnsi="黑体"/>
          <w:sz w:val="32"/>
          <w:szCs w:val="32"/>
        </w:rPr>
      </w:pPr>
      <w:bookmarkStart w:id="23" w:name="BookMark4"/>
      <w:bookmarkEnd w:id="19"/>
    </w:p>
    <w:p w14:paraId="1631D12E"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AA6D2154870B430C97A06708C5643268"/>
        </w:placeholder>
      </w:sdtPr>
      <w:sdtEndPr/>
      <w:sdtContent>
        <w:bookmarkStart w:id="24" w:name="NEW_STAND_NAME" w:displacedByCustomXml="prev"/>
        <w:p w14:paraId="1032850A" w14:textId="1B90172C" w:rsidR="00F26B7E" w:rsidRPr="00F26B7E" w:rsidRDefault="00F80B89" w:rsidP="00FE6886">
          <w:pPr>
            <w:pStyle w:val="afffffffff1"/>
            <w:spacing w:beforeLines="1" w:before="3" w:afterLines="220" w:after="686"/>
          </w:pPr>
          <w:r w:rsidRPr="00F80B89">
            <w:rPr>
              <w:rFonts w:hint="eastAsia"/>
            </w:rPr>
            <w:t>腐植酸肥料在棉花上的应用技术规程</w:t>
          </w:r>
        </w:p>
      </w:sdtContent>
    </w:sdt>
    <w:bookmarkEnd w:id="24" w:displacedByCustomXml="prev"/>
    <w:p w14:paraId="7D26945D" w14:textId="77777777" w:rsidR="00E2552F" w:rsidRDefault="00E2552F" w:rsidP="00A77CCB">
      <w:pPr>
        <w:pStyle w:val="affc"/>
        <w:spacing w:before="312" w:after="312"/>
      </w:pPr>
      <w:bookmarkStart w:id="25" w:name="_Toc17233325"/>
      <w:bookmarkStart w:id="26" w:name="_Toc17233333"/>
      <w:bookmarkStart w:id="27" w:name="_Toc24884211"/>
      <w:bookmarkStart w:id="28" w:name="_Toc24884218"/>
      <w:bookmarkStart w:id="29" w:name="_Toc26648465"/>
      <w:bookmarkStart w:id="30" w:name="_Toc26718930"/>
      <w:bookmarkStart w:id="31" w:name="_Toc26986530"/>
      <w:bookmarkStart w:id="32" w:name="_Toc26986771"/>
      <w:bookmarkStart w:id="33" w:name="_Toc97191423"/>
      <w:r>
        <w:rPr>
          <w:rFonts w:hint="eastAsia"/>
        </w:rPr>
        <w:t>范围</w:t>
      </w:r>
      <w:bookmarkEnd w:id="25"/>
      <w:bookmarkEnd w:id="26"/>
      <w:bookmarkEnd w:id="27"/>
      <w:bookmarkEnd w:id="28"/>
      <w:bookmarkEnd w:id="29"/>
      <w:bookmarkEnd w:id="30"/>
      <w:bookmarkEnd w:id="31"/>
      <w:bookmarkEnd w:id="32"/>
      <w:bookmarkEnd w:id="33"/>
    </w:p>
    <w:p w14:paraId="114325DD" w14:textId="77777777" w:rsidR="00F80B89" w:rsidRDefault="00F80B89" w:rsidP="00F80B89">
      <w:pPr>
        <w:pStyle w:val="affff6"/>
        <w:ind w:firstLine="420"/>
      </w:pPr>
      <w:bookmarkStart w:id="34" w:name="_Toc17233326"/>
      <w:bookmarkStart w:id="35" w:name="_Toc17233334"/>
      <w:bookmarkStart w:id="36" w:name="_Toc24884212"/>
      <w:bookmarkStart w:id="37" w:name="_Toc24884219"/>
      <w:bookmarkStart w:id="38" w:name="_Toc26648466"/>
      <w:r>
        <w:rPr>
          <w:rFonts w:hint="eastAsia"/>
        </w:rPr>
        <w:t>本文件规定了腐植酸肥料应用在棉花上通用技术要求和施用方式、施用量等具体施用技术要求。</w:t>
      </w:r>
    </w:p>
    <w:p w14:paraId="4C16BBC8" w14:textId="58104BAD" w:rsidR="008B0C9C" w:rsidRDefault="00F80B89" w:rsidP="00F80B89">
      <w:pPr>
        <w:pStyle w:val="affff6"/>
        <w:ind w:firstLine="420"/>
      </w:pPr>
      <w:r>
        <w:rPr>
          <w:rFonts w:hint="eastAsia"/>
        </w:rPr>
        <w:t>本文件适用于棉花种植中腐植酸及腐植酸肥料的应用。</w:t>
      </w:r>
    </w:p>
    <w:p w14:paraId="1F2EB536" w14:textId="77777777" w:rsidR="00E2552F" w:rsidRDefault="00E2552F" w:rsidP="00A77CCB">
      <w:pPr>
        <w:pStyle w:val="affc"/>
        <w:spacing w:before="312" w:after="312"/>
      </w:pPr>
      <w:bookmarkStart w:id="39" w:name="_Toc26718931"/>
      <w:bookmarkStart w:id="40" w:name="_Toc26986531"/>
      <w:bookmarkStart w:id="41" w:name="_Toc26986772"/>
      <w:bookmarkStart w:id="42" w:name="_Toc97191424"/>
      <w:r>
        <w:rPr>
          <w:rFonts w:hint="eastAsia"/>
        </w:rPr>
        <w:t>规范性引用文件</w:t>
      </w:r>
      <w:bookmarkEnd w:id="34"/>
      <w:bookmarkEnd w:id="35"/>
      <w:bookmarkEnd w:id="36"/>
      <w:bookmarkEnd w:id="37"/>
      <w:bookmarkEnd w:id="38"/>
      <w:bookmarkEnd w:id="39"/>
      <w:bookmarkEnd w:id="40"/>
      <w:bookmarkEnd w:id="41"/>
      <w:bookmarkEnd w:id="42"/>
    </w:p>
    <w:sdt>
      <w:sdtPr>
        <w:rPr>
          <w:rFonts w:hint="eastAsia"/>
        </w:rPr>
        <w:id w:val="715848253"/>
        <w:placeholder>
          <w:docPart w:val="71E359EA6C6B4D9EA0D4F0B4FFE1A2E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5DEA8C04" w14:textId="77777777" w:rsidR="008A57E6" w:rsidRDefault="008A57E6" w:rsidP="008A57E6">
          <w:pPr>
            <w:pStyle w:val="a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24A7F80" w14:textId="77777777" w:rsidR="00F80B89" w:rsidRPr="0040511A" w:rsidRDefault="00F80B89" w:rsidP="00F80B89">
      <w:pPr>
        <w:pStyle w:val="affff6"/>
        <w:ind w:firstLine="420"/>
      </w:pPr>
      <w:r w:rsidRPr="0040511A">
        <w:rPr>
          <w:rFonts w:hint="eastAsia"/>
        </w:rPr>
        <w:t>GB 38400  肥料中有毒有害物质的限量要求</w:t>
      </w:r>
    </w:p>
    <w:p w14:paraId="3F0A2AE4" w14:textId="31F57CE9" w:rsidR="00F80B89" w:rsidRPr="0040511A" w:rsidRDefault="00F80B89" w:rsidP="00F80B89">
      <w:pPr>
        <w:pStyle w:val="affff6"/>
        <w:ind w:firstLine="420"/>
      </w:pPr>
      <w:r w:rsidRPr="0040511A">
        <w:rPr>
          <w:rFonts w:hint="eastAsia"/>
        </w:rPr>
        <w:t>GB/T 38073</w:t>
      </w:r>
      <w:r w:rsidR="0040511A" w:rsidRPr="0040511A">
        <w:rPr>
          <w:rFonts w:hint="eastAsia"/>
        </w:rPr>
        <w:t>-2019</w:t>
      </w:r>
      <w:r w:rsidRPr="0040511A">
        <w:rPr>
          <w:rFonts w:hint="eastAsia"/>
        </w:rPr>
        <w:t xml:space="preserve">  腐植酸原料及肥料 术语</w:t>
      </w:r>
    </w:p>
    <w:p w14:paraId="041C3B0F" w14:textId="664998C9" w:rsidR="00F80B89" w:rsidRPr="0040511A" w:rsidRDefault="00F80B89" w:rsidP="00F80B89">
      <w:pPr>
        <w:pStyle w:val="affff6"/>
        <w:ind w:firstLine="420"/>
      </w:pPr>
      <w:r w:rsidRPr="0040511A">
        <w:rPr>
          <w:rFonts w:hint="eastAsia"/>
        </w:rPr>
        <w:t>GB/T 35112</w:t>
      </w:r>
      <w:r w:rsidR="0040511A" w:rsidRPr="0040511A">
        <w:rPr>
          <w:rFonts w:hint="eastAsia"/>
        </w:rPr>
        <w:t>-2017</w:t>
      </w:r>
      <w:r w:rsidRPr="0040511A">
        <w:rPr>
          <w:rFonts w:hint="eastAsia"/>
        </w:rPr>
        <w:t xml:space="preserve">  农业用腐殖酸和黄腐酸原料制品 分类</w:t>
      </w:r>
    </w:p>
    <w:p w14:paraId="4A1253D7" w14:textId="77777777" w:rsidR="00F80B89" w:rsidRPr="0040511A" w:rsidRDefault="00F80B89" w:rsidP="00F80B89">
      <w:pPr>
        <w:pStyle w:val="affff6"/>
        <w:ind w:firstLine="420"/>
      </w:pPr>
      <w:r w:rsidRPr="0040511A">
        <w:rPr>
          <w:rFonts w:hint="eastAsia"/>
        </w:rPr>
        <w:t>NY 1106  含腐植酸水溶性肥料</w:t>
      </w:r>
    </w:p>
    <w:p w14:paraId="3C272B15" w14:textId="77777777" w:rsidR="00F80B89" w:rsidRPr="0040511A" w:rsidRDefault="00F80B89" w:rsidP="00F80B89">
      <w:pPr>
        <w:pStyle w:val="affff6"/>
        <w:ind w:firstLine="420"/>
      </w:pPr>
      <w:r w:rsidRPr="0040511A">
        <w:rPr>
          <w:rFonts w:hint="eastAsia"/>
        </w:rPr>
        <w:t>NY/T 650  喷雾机（器）作业质量</w:t>
      </w:r>
    </w:p>
    <w:p w14:paraId="45ACA583" w14:textId="77777777" w:rsidR="00F80B89" w:rsidRPr="0040511A" w:rsidRDefault="00F80B89" w:rsidP="00F80B89">
      <w:pPr>
        <w:pStyle w:val="affff6"/>
        <w:ind w:firstLine="420"/>
      </w:pPr>
      <w:r w:rsidRPr="0040511A">
        <w:rPr>
          <w:rFonts w:hint="eastAsia"/>
        </w:rPr>
        <w:t>HG/T 5045  含腐植酸尿素</w:t>
      </w:r>
    </w:p>
    <w:p w14:paraId="0B56671D" w14:textId="77777777" w:rsidR="00F80B89" w:rsidRPr="0040511A" w:rsidRDefault="00F80B89" w:rsidP="00F80B89">
      <w:pPr>
        <w:pStyle w:val="affff6"/>
        <w:ind w:firstLine="420"/>
      </w:pPr>
      <w:r w:rsidRPr="0040511A">
        <w:rPr>
          <w:rFonts w:hint="eastAsia"/>
        </w:rPr>
        <w:t>HG/T 5602  矿物源腐植酸有机肥料</w:t>
      </w:r>
    </w:p>
    <w:p w14:paraId="0CBE72D2" w14:textId="77777777" w:rsidR="00F80B89" w:rsidRPr="0040511A" w:rsidRDefault="00F80B89" w:rsidP="00F80B89">
      <w:pPr>
        <w:pStyle w:val="affff6"/>
        <w:ind w:firstLine="420"/>
      </w:pPr>
      <w:r w:rsidRPr="0040511A">
        <w:rPr>
          <w:rFonts w:hint="eastAsia"/>
        </w:rPr>
        <w:t>HG/T 5332  腐植酸生物有机肥</w:t>
      </w:r>
    </w:p>
    <w:p w14:paraId="01478702" w14:textId="77777777" w:rsidR="00F80B89" w:rsidRPr="0040511A" w:rsidRDefault="00F80B89" w:rsidP="00F80B89">
      <w:pPr>
        <w:pStyle w:val="affff6"/>
        <w:ind w:firstLine="420"/>
      </w:pPr>
      <w:r w:rsidRPr="0040511A">
        <w:rPr>
          <w:rFonts w:hint="eastAsia"/>
        </w:rPr>
        <w:t>HG/T 5333  腐植酸微量元素肥料</w:t>
      </w:r>
    </w:p>
    <w:p w14:paraId="30130B5A" w14:textId="77777777" w:rsidR="00F80B89" w:rsidRPr="0040511A" w:rsidRDefault="00F80B89" w:rsidP="00F80B89">
      <w:pPr>
        <w:pStyle w:val="affff6"/>
        <w:ind w:firstLine="420"/>
      </w:pPr>
      <w:r w:rsidRPr="0040511A">
        <w:rPr>
          <w:rFonts w:hint="eastAsia"/>
        </w:rPr>
        <w:t>HG/T 5334  黄腐酸钾</w:t>
      </w:r>
    </w:p>
    <w:p w14:paraId="0A0A6686" w14:textId="65A75B4E" w:rsidR="00AA6EC9" w:rsidRPr="0040511A" w:rsidRDefault="00F80B89" w:rsidP="00F80B89">
      <w:pPr>
        <w:pStyle w:val="affff6"/>
        <w:ind w:firstLine="420"/>
      </w:pPr>
      <w:r w:rsidRPr="0040511A">
        <w:rPr>
          <w:rFonts w:hint="eastAsia"/>
        </w:rPr>
        <w:t>HG/T 5514  含腐植酸磷酸一铵、磷酸二铵</w:t>
      </w:r>
    </w:p>
    <w:p w14:paraId="4C0BD9D4" w14:textId="77777777" w:rsidR="00B265BC" w:rsidRPr="0040511A" w:rsidRDefault="00FD59EB" w:rsidP="00FD59EB">
      <w:pPr>
        <w:pStyle w:val="affc"/>
        <w:spacing w:before="312" w:after="312"/>
      </w:pPr>
      <w:bookmarkStart w:id="43" w:name="_Toc97191425"/>
      <w:r w:rsidRPr="0040511A">
        <w:rPr>
          <w:rFonts w:hint="eastAsia"/>
          <w:szCs w:val="21"/>
        </w:rPr>
        <w:t>术语和定义</w:t>
      </w:r>
      <w:bookmarkEnd w:id="43"/>
    </w:p>
    <w:bookmarkStart w:id="44" w:name="_Toc26986532" w:displacedByCustomXml="next"/>
    <w:bookmarkEnd w:id="44" w:displacedByCustomXml="next"/>
    <w:bookmarkStart w:id="45" w:name="OLE_LINK18" w:displacedByCustomXml="next"/>
    <w:sdt>
      <w:sdtPr>
        <w:id w:val="-1909835108"/>
        <w:placeholder>
          <w:docPart w:val="24CF7F93F5194D8CA868B200C5A6281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7DB067DD" w14:textId="4F9EE1C0" w:rsidR="003C010C" w:rsidRPr="0040511A" w:rsidRDefault="008851F2" w:rsidP="00BA263B">
          <w:pPr>
            <w:pStyle w:val="affff6"/>
            <w:ind w:firstLine="420"/>
          </w:pPr>
          <w:r w:rsidRPr="0040511A">
            <w:rPr>
              <w:rFonts w:hint="eastAsia"/>
            </w:rPr>
            <w:t>GB/T 38073-2019、GB/T 35112-2017</w:t>
          </w:r>
          <w:bookmarkEnd w:id="45"/>
          <w:r w:rsidRPr="0040511A">
            <w:t>界定的术语和定义适用于本文件。</w:t>
          </w:r>
        </w:p>
      </w:sdtContent>
    </w:sdt>
    <w:p w14:paraId="738D7EEB" w14:textId="4643E89F" w:rsidR="004B3E93" w:rsidRPr="00F80B89" w:rsidRDefault="00F80B89" w:rsidP="00F80B89">
      <w:pPr>
        <w:pStyle w:val="affffffffffe"/>
        <w:rPr>
          <w:rFonts w:ascii="黑体" w:eastAsia="黑体" w:hAnsi="黑体"/>
        </w:rPr>
      </w:pPr>
      <w:r w:rsidRPr="00F80B89">
        <w:rPr>
          <w:rFonts w:ascii="黑体" w:eastAsia="黑体" w:hAnsi="黑体"/>
        </w:rPr>
        <w:br/>
      </w:r>
      <w:r>
        <w:rPr>
          <w:rFonts w:ascii="黑体" w:eastAsia="黑体" w:hAnsi="黑体" w:hint="eastAsia"/>
        </w:rPr>
        <w:t xml:space="preserve">    </w:t>
      </w:r>
      <w:r w:rsidRPr="00F80B89">
        <w:rPr>
          <w:rFonts w:ascii="黑体" w:eastAsia="黑体" w:hAnsi="黑体" w:hint="eastAsia"/>
        </w:rPr>
        <w:t>腐植酸  humic acid</w:t>
      </w:r>
    </w:p>
    <w:p w14:paraId="164B0478" w14:textId="2C2BCC93" w:rsidR="002A1260" w:rsidRDefault="00F80B89" w:rsidP="00653FED">
      <w:pPr>
        <w:pStyle w:val="affff6"/>
        <w:ind w:firstLine="420"/>
      </w:pPr>
      <w:r w:rsidRPr="00F80B89">
        <w:rPr>
          <w:rFonts w:hint="eastAsia"/>
        </w:rPr>
        <w:t>腐殖物质中一组分子量较大的，只能溶于稀碱溶液，不能溶于酸和水，具有芳香族、脂肪族及多种官能团结构特征的，呈黑色或棕黑色的无定形有机弱酸混合物。</w:t>
      </w:r>
    </w:p>
    <w:p w14:paraId="5D9B4404" w14:textId="69FEC233" w:rsidR="00CD561D" w:rsidRDefault="00F80B89" w:rsidP="00F80B89">
      <w:pPr>
        <w:pStyle w:val="affffffffffe"/>
        <w:ind w:left="420" w:hangingChars="200" w:hanging="420"/>
        <w:rPr>
          <w:rFonts w:ascii="黑体" w:eastAsia="黑体" w:hAnsi="黑体"/>
        </w:rPr>
      </w:pPr>
      <w:r w:rsidRPr="00F80B89">
        <w:rPr>
          <w:rFonts w:ascii="黑体" w:eastAsia="黑体" w:hAnsi="黑体"/>
        </w:rPr>
        <w:br/>
      </w:r>
      <w:bookmarkStart w:id="46" w:name="_Hlk190182703"/>
      <w:r w:rsidRPr="00296DE7">
        <w:rPr>
          <w:rFonts w:ascii="黑体" w:eastAsia="黑体" w:hAnsi="黑体" w:hint="eastAsia"/>
        </w:rPr>
        <w:t xml:space="preserve">黄腐酸  </w:t>
      </w:r>
      <w:r>
        <w:rPr>
          <w:rFonts w:ascii="黑体" w:eastAsia="黑体" w:hAnsi="黑体" w:hint="eastAsia"/>
        </w:rPr>
        <w:t>f</w:t>
      </w:r>
      <w:r w:rsidRPr="00296DE7">
        <w:rPr>
          <w:rFonts w:ascii="黑体" w:eastAsia="黑体" w:hAnsi="黑体" w:hint="eastAsia"/>
        </w:rPr>
        <w:t>ulvic acid</w:t>
      </w:r>
      <w:bookmarkEnd w:id="46"/>
    </w:p>
    <w:p w14:paraId="4C219905" w14:textId="72D4BF07" w:rsidR="00F80B89" w:rsidRPr="00F80B89" w:rsidRDefault="00F80B89" w:rsidP="00F80B89">
      <w:pPr>
        <w:pStyle w:val="affff6"/>
        <w:ind w:firstLine="420"/>
      </w:pPr>
      <w:r w:rsidRPr="00F80B89">
        <w:rPr>
          <w:rFonts w:hint="eastAsia"/>
        </w:rPr>
        <w:t>腐殖物质中一组分子量较小的，既能溶于稀碱溶液，又能溶于酸和水，稀释液呈黄色或棕黄色的无定形有机弱酸混合物。</w:t>
      </w:r>
    </w:p>
    <w:p w14:paraId="6344102F" w14:textId="366E8B2E" w:rsidR="00F80B89" w:rsidRDefault="00F80B89" w:rsidP="00F80B89">
      <w:pPr>
        <w:pStyle w:val="affffffffffe"/>
        <w:rPr>
          <w:rFonts w:ascii="黑体" w:eastAsia="黑体" w:hAnsi="黑体"/>
        </w:rPr>
      </w:pPr>
      <w:r w:rsidRPr="00F80B89">
        <w:rPr>
          <w:rFonts w:ascii="黑体" w:eastAsia="黑体" w:hAnsi="黑体"/>
        </w:rPr>
        <w:br/>
      </w:r>
      <w:r>
        <w:rPr>
          <w:rFonts w:ascii="黑体" w:eastAsia="黑体" w:hAnsi="黑体" w:hint="eastAsia"/>
        </w:rPr>
        <w:t xml:space="preserve">    </w:t>
      </w:r>
      <w:r w:rsidRPr="00F80B89">
        <w:rPr>
          <w:rFonts w:ascii="黑体" w:eastAsia="黑体" w:hAnsi="黑体" w:hint="eastAsia"/>
        </w:rPr>
        <w:t>基肥</w:t>
      </w:r>
      <w:r w:rsidR="004F48B9">
        <w:rPr>
          <w:rFonts w:ascii="黑体" w:eastAsia="黑体" w:hAnsi="黑体" w:hint="eastAsia"/>
        </w:rPr>
        <w:t xml:space="preserve"> </w:t>
      </w:r>
      <w:r w:rsidRPr="00F80B89">
        <w:rPr>
          <w:rFonts w:ascii="黑体" w:eastAsia="黑体" w:hAnsi="黑体" w:hint="eastAsia"/>
        </w:rPr>
        <w:t xml:space="preserve"> base fertilizer</w:t>
      </w:r>
    </w:p>
    <w:p w14:paraId="4C225710" w14:textId="00B5F2B1" w:rsidR="00F80B89" w:rsidRPr="00F80B89" w:rsidRDefault="00F80B89" w:rsidP="00F80B89">
      <w:pPr>
        <w:pStyle w:val="affff6"/>
        <w:ind w:firstLine="420"/>
      </w:pPr>
      <w:r w:rsidRPr="00F80B89">
        <w:rPr>
          <w:rFonts w:hint="eastAsia"/>
        </w:rPr>
        <w:t>也叫底肥，是在棉花播种前结合土壤耕作施用的肥料，主要是供给棉花整个生长期所需要的基础养分，为棉花生长发育创造良好的土壤养分条件，也有改良土壤、培肥地力的作用。</w:t>
      </w:r>
    </w:p>
    <w:p w14:paraId="57DE18E8" w14:textId="45FADF2F" w:rsidR="00F80B89" w:rsidRDefault="00F80B89" w:rsidP="00F80B89">
      <w:pPr>
        <w:pStyle w:val="affffffffffe"/>
        <w:rPr>
          <w:rFonts w:ascii="黑体" w:eastAsia="黑体" w:hAnsi="黑体"/>
        </w:rPr>
      </w:pPr>
      <w:r w:rsidRPr="00F80B89">
        <w:rPr>
          <w:rFonts w:ascii="黑体" w:eastAsia="黑体" w:hAnsi="黑体"/>
        </w:rPr>
        <w:br/>
      </w:r>
      <w:r>
        <w:rPr>
          <w:rFonts w:ascii="黑体" w:eastAsia="黑体" w:hAnsi="黑体" w:hint="eastAsia"/>
        </w:rPr>
        <w:t xml:space="preserve">    </w:t>
      </w:r>
      <w:r w:rsidRPr="00F80B89">
        <w:rPr>
          <w:rFonts w:ascii="黑体" w:eastAsia="黑体" w:hAnsi="黑体" w:hint="eastAsia"/>
        </w:rPr>
        <w:t>追肥</w:t>
      </w:r>
      <w:r w:rsidR="004F48B9">
        <w:rPr>
          <w:rFonts w:ascii="黑体" w:eastAsia="黑体" w:hAnsi="黑体" w:hint="eastAsia"/>
        </w:rPr>
        <w:t xml:space="preserve">  </w:t>
      </w:r>
      <w:r w:rsidRPr="00F80B89">
        <w:rPr>
          <w:rFonts w:ascii="黑体" w:eastAsia="黑体" w:hAnsi="黑体" w:hint="eastAsia"/>
        </w:rPr>
        <w:t>topdressing</w:t>
      </w:r>
    </w:p>
    <w:p w14:paraId="0B85F548" w14:textId="6EEF98D7" w:rsidR="00F80B89" w:rsidRPr="00F80B89" w:rsidRDefault="00F80B89" w:rsidP="00F80B89">
      <w:pPr>
        <w:pStyle w:val="affff6"/>
        <w:ind w:firstLine="420"/>
      </w:pPr>
      <w:r w:rsidRPr="00F80B89">
        <w:rPr>
          <w:rFonts w:hint="eastAsia"/>
        </w:rPr>
        <w:lastRenderedPageBreak/>
        <w:t>在棉花生长期间为补充和调节作物营养而施用的肥料，分为土施和喷施两种方式。</w:t>
      </w:r>
    </w:p>
    <w:p w14:paraId="264495FC" w14:textId="74EF6137" w:rsidR="00F80B89" w:rsidRDefault="00F80B89" w:rsidP="00F80B89">
      <w:pPr>
        <w:pStyle w:val="affffffffffe"/>
        <w:rPr>
          <w:rFonts w:ascii="黑体" w:eastAsia="黑体" w:hAnsi="黑体"/>
        </w:rPr>
      </w:pPr>
      <w:r w:rsidRPr="00F80B89">
        <w:rPr>
          <w:rFonts w:ascii="黑体" w:eastAsia="黑体" w:hAnsi="黑体"/>
        </w:rPr>
        <w:br/>
      </w:r>
      <w:r>
        <w:rPr>
          <w:rFonts w:ascii="黑体" w:eastAsia="黑体" w:hAnsi="黑体" w:hint="eastAsia"/>
        </w:rPr>
        <w:t xml:space="preserve">    </w:t>
      </w:r>
      <w:r w:rsidRPr="00F80B89">
        <w:rPr>
          <w:rFonts w:ascii="黑体" w:eastAsia="黑体" w:hAnsi="黑体" w:hint="eastAsia"/>
        </w:rPr>
        <w:t xml:space="preserve">出苗水 </w:t>
      </w:r>
      <w:r w:rsidR="004F48B9">
        <w:rPr>
          <w:rFonts w:ascii="黑体" w:eastAsia="黑体" w:hAnsi="黑体" w:hint="eastAsia"/>
        </w:rPr>
        <w:t xml:space="preserve"> </w:t>
      </w:r>
      <w:r w:rsidRPr="00F80B89">
        <w:rPr>
          <w:rFonts w:ascii="黑体" w:eastAsia="黑体" w:hAnsi="黑体" w:hint="eastAsia"/>
        </w:rPr>
        <w:t>emergency water of seed germination</w:t>
      </w:r>
    </w:p>
    <w:p w14:paraId="3D6744AA" w14:textId="7DFA500B" w:rsidR="00F80B89" w:rsidRPr="00F80B89" w:rsidRDefault="00F80B89" w:rsidP="00F80B89">
      <w:pPr>
        <w:pStyle w:val="affff6"/>
        <w:ind w:firstLine="420"/>
      </w:pPr>
      <w:r>
        <w:rPr>
          <w:rFonts w:hint="eastAsia"/>
        </w:rPr>
        <w:t>应用滴水出苗技术时，通过滴灌用于种子萌发、出苗的水。</w:t>
      </w:r>
    </w:p>
    <w:p w14:paraId="303BC721" w14:textId="76A88C6A" w:rsidR="00F80B89" w:rsidRDefault="00F80B89" w:rsidP="00D41CED">
      <w:pPr>
        <w:pStyle w:val="affffffffffe"/>
      </w:pPr>
      <w:r w:rsidRPr="00F80B89">
        <w:rPr>
          <w:rFonts w:ascii="黑体" w:eastAsia="黑体" w:hAnsi="黑体"/>
        </w:rPr>
        <w:br/>
      </w:r>
      <w:bookmarkStart w:id="47" w:name="_Hlk190183064"/>
      <w:r w:rsidR="00D41CED">
        <w:rPr>
          <w:rFonts w:ascii="黑体" w:eastAsia="黑体" w:hAnsi="黑体" w:hint="eastAsia"/>
        </w:rPr>
        <w:t xml:space="preserve">    </w:t>
      </w:r>
      <w:r w:rsidR="00D41CED" w:rsidRPr="00D41CED">
        <w:rPr>
          <w:rFonts w:ascii="黑体" w:eastAsia="黑体" w:hAnsi="黑体" w:hint="eastAsia"/>
        </w:rPr>
        <w:t xml:space="preserve">弱苗 </w:t>
      </w:r>
      <w:r w:rsidR="004F48B9">
        <w:rPr>
          <w:rFonts w:ascii="黑体" w:eastAsia="黑体" w:hAnsi="黑体" w:hint="eastAsia"/>
        </w:rPr>
        <w:t xml:space="preserve"> </w:t>
      </w:r>
      <w:r w:rsidR="00D41CED" w:rsidRPr="00D41CED">
        <w:rPr>
          <w:rFonts w:ascii="黑体" w:eastAsia="黑体" w:hAnsi="黑体" w:hint="eastAsia"/>
        </w:rPr>
        <w:t>week seedling</w:t>
      </w:r>
      <w:bookmarkEnd w:id="47"/>
    </w:p>
    <w:p w14:paraId="6A159CB5" w14:textId="1EEEB0AF" w:rsidR="00F80B89" w:rsidRPr="00F80B89" w:rsidRDefault="00F80B89" w:rsidP="00F80B89">
      <w:pPr>
        <w:pStyle w:val="affff6"/>
        <w:ind w:firstLine="420"/>
      </w:pPr>
      <w:r w:rsidRPr="00F80B89">
        <w:rPr>
          <w:rFonts w:hint="eastAsia"/>
        </w:rPr>
        <w:t>棉花从出苗到现蕾的时间段为苗期，这一阶段除第1片真叶外，其他真叶出现叶片小、叶色暗绿或发黄，或出叶速度小于5</w:t>
      </w:r>
      <w:r w:rsidR="00FE6886">
        <w:rPr>
          <w:rFonts w:hint="eastAsia"/>
        </w:rPr>
        <w:t xml:space="preserve"> </w:t>
      </w:r>
      <w:r w:rsidRPr="00F80B89">
        <w:rPr>
          <w:rFonts w:hint="eastAsia"/>
        </w:rPr>
        <w:t>d/片，为弱苗。</w:t>
      </w:r>
    </w:p>
    <w:p w14:paraId="2A64DC19" w14:textId="4E12C970" w:rsidR="00F80B89" w:rsidRDefault="00F80B89" w:rsidP="00F80B89">
      <w:pPr>
        <w:pStyle w:val="affffffffffe"/>
        <w:rPr>
          <w:rFonts w:ascii="黑体" w:eastAsia="黑体" w:hAnsi="黑体"/>
        </w:rPr>
      </w:pPr>
      <w:r w:rsidRPr="00F80B89">
        <w:rPr>
          <w:rFonts w:ascii="黑体" w:eastAsia="黑体" w:hAnsi="黑体"/>
        </w:rPr>
        <w:br/>
      </w:r>
      <w:r>
        <w:rPr>
          <w:rFonts w:ascii="黑体" w:eastAsia="黑体" w:hAnsi="黑体" w:hint="eastAsia"/>
        </w:rPr>
        <w:t xml:space="preserve">     </w:t>
      </w:r>
      <w:r w:rsidRPr="00F80B89">
        <w:rPr>
          <w:rFonts w:ascii="黑体" w:eastAsia="黑体" w:hAnsi="黑体" w:hint="eastAsia"/>
        </w:rPr>
        <w:t xml:space="preserve">腐植酸用量 </w:t>
      </w:r>
      <w:r w:rsidR="004F48B9">
        <w:rPr>
          <w:rFonts w:ascii="黑体" w:eastAsia="黑体" w:hAnsi="黑体" w:hint="eastAsia"/>
        </w:rPr>
        <w:t xml:space="preserve"> </w:t>
      </w:r>
      <w:r w:rsidRPr="00F80B89">
        <w:rPr>
          <w:rFonts w:ascii="黑体" w:eastAsia="黑体" w:hAnsi="黑体" w:hint="eastAsia"/>
        </w:rPr>
        <w:t>humic acid dosage</w:t>
      </w:r>
    </w:p>
    <w:p w14:paraId="10B0B483" w14:textId="105F9E50" w:rsidR="00D41CED" w:rsidRPr="00D41CED" w:rsidRDefault="00D41CED" w:rsidP="00D41CED">
      <w:pPr>
        <w:pStyle w:val="affff6"/>
        <w:ind w:firstLine="420"/>
      </w:pPr>
      <w:r w:rsidRPr="00D41CED">
        <w:rPr>
          <w:rFonts w:hint="eastAsia"/>
        </w:rPr>
        <w:t>施于单位面积棉田中的腐植酸的质量。</w:t>
      </w:r>
    </w:p>
    <w:p w14:paraId="7D5B551B" w14:textId="1CD57AAB" w:rsidR="00D41CED" w:rsidRDefault="00F80B89" w:rsidP="007D3E2D">
      <w:pPr>
        <w:pStyle w:val="affc"/>
        <w:spacing w:before="312" w:after="312"/>
      </w:pPr>
      <w:r w:rsidRPr="00F80B89">
        <w:rPr>
          <w:rFonts w:hint="eastAsia"/>
        </w:rPr>
        <w:t>通用技术要求</w:t>
      </w:r>
    </w:p>
    <w:p w14:paraId="4D74C6C7" w14:textId="7E96EE4C" w:rsidR="007D3E2D" w:rsidRDefault="007D3E2D" w:rsidP="007D3E2D">
      <w:pPr>
        <w:pStyle w:val="affd"/>
        <w:spacing w:before="156" w:after="156"/>
      </w:pPr>
      <w:r>
        <w:rPr>
          <w:rFonts w:hint="eastAsia"/>
        </w:rPr>
        <w:t>产品选择</w:t>
      </w:r>
    </w:p>
    <w:p w14:paraId="564D0F65" w14:textId="5938139B" w:rsidR="007D3E2D" w:rsidRDefault="007D3E2D" w:rsidP="00FE6886">
      <w:pPr>
        <w:pStyle w:val="affe"/>
        <w:spacing w:before="156" w:after="156"/>
      </w:pPr>
      <w:r>
        <w:rPr>
          <w:rFonts w:hint="eastAsia"/>
        </w:rPr>
        <w:t>选</w:t>
      </w:r>
      <w:r w:rsidRPr="007D3E2D">
        <w:rPr>
          <w:rFonts w:hint="eastAsia"/>
        </w:rPr>
        <w:t>择合格、规范产品</w:t>
      </w:r>
    </w:p>
    <w:p w14:paraId="33D63000" w14:textId="6686136B" w:rsidR="007D3E2D" w:rsidRDefault="007D3E2D" w:rsidP="007D3E2D">
      <w:pPr>
        <w:pStyle w:val="affff6"/>
        <w:ind w:firstLine="420"/>
      </w:pPr>
      <w:r w:rsidRPr="007D3E2D">
        <w:rPr>
          <w:rFonts w:hint="eastAsia"/>
        </w:rPr>
        <w:t>腐植酸及腐植酸肥料应符合GB 38400、GB/T 38073-2019的要求，含腐植酸水溶性肥料应符合NY 1106的要求，含腐植酸尿素应符合HG/T 5045的要求，矿物源腐植酸有机肥料应符合HG/T 5602的要求，含腐植酸磷酸一铵、磷酸二铵应符合HG/T 5514的要求，腐植酸生物有机肥应符合HG/T 5332的要求，腐植酸微量元素肥料应符合HG/T 5333的要求，黄腐酸钾应符合HG/T 5334的要求。</w:t>
      </w:r>
    </w:p>
    <w:p w14:paraId="2E27FBAD" w14:textId="619A3ECE" w:rsidR="007D3E2D" w:rsidRDefault="007D3E2D" w:rsidP="007D3E2D">
      <w:pPr>
        <w:pStyle w:val="affe"/>
        <w:spacing w:before="156" w:after="156"/>
      </w:pPr>
      <w:r>
        <w:rPr>
          <w:rFonts w:hint="eastAsia"/>
        </w:rPr>
        <w:t>选择适宜的腐殖酸肥料</w:t>
      </w:r>
    </w:p>
    <w:p w14:paraId="1339D50F" w14:textId="472A8370" w:rsidR="007D3E2D" w:rsidRDefault="007D3E2D" w:rsidP="007D3E2D">
      <w:pPr>
        <w:pStyle w:val="affff6"/>
        <w:ind w:firstLine="420"/>
        <w:rPr>
          <w:color w:val="000000"/>
        </w:rPr>
      </w:pPr>
      <w:r>
        <w:rPr>
          <w:rFonts w:hint="eastAsia"/>
          <w:color w:val="000000"/>
        </w:rPr>
        <w:t>根据土壤条件和耕作方式，选择适宜的腐植酸肥料。棉田盐碱较重或土壤质地偏砂，宜选择腐植酸含量较高的腐植酸肥料；长期连作棉田，宜选择含有功能菌群的腐植酸生物有机肥料。</w:t>
      </w:r>
    </w:p>
    <w:p w14:paraId="0B2C82D0" w14:textId="0484253C" w:rsidR="007D3E2D" w:rsidRDefault="007D3E2D" w:rsidP="007D3E2D">
      <w:pPr>
        <w:pStyle w:val="affd"/>
        <w:spacing w:before="156" w:after="156"/>
      </w:pPr>
      <w:r>
        <w:rPr>
          <w:rFonts w:hint="eastAsia"/>
        </w:rPr>
        <w:t>施用时期</w:t>
      </w:r>
    </w:p>
    <w:p w14:paraId="23E2CFDB" w14:textId="3E28C816" w:rsidR="007D3E2D" w:rsidRDefault="007D3E2D" w:rsidP="007D3E2D">
      <w:pPr>
        <w:pStyle w:val="affff6"/>
        <w:ind w:firstLine="420"/>
        <w:rPr>
          <w:color w:val="000000"/>
        </w:rPr>
      </w:pPr>
      <w:r>
        <w:rPr>
          <w:rFonts w:hint="eastAsia"/>
          <w:color w:val="000000"/>
        </w:rPr>
        <w:t>普通腐植酸肥料于棉花播种前作基肥施用，水溶性腐植酸肥料一般在棉花生育期内作追肥施用。</w:t>
      </w:r>
    </w:p>
    <w:p w14:paraId="39C37A2F" w14:textId="30012643" w:rsidR="007D3E2D" w:rsidRDefault="007D3E2D" w:rsidP="007D3E2D">
      <w:pPr>
        <w:pStyle w:val="affd"/>
        <w:spacing w:before="156" w:after="156"/>
      </w:pPr>
      <w:r>
        <w:rPr>
          <w:rFonts w:hint="eastAsia"/>
        </w:rPr>
        <w:t>物料混配</w:t>
      </w:r>
    </w:p>
    <w:p w14:paraId="4C52473E" w14:textId="46E7206A" w:rsidR="007D3E2D" w:rsidRDefault="007D3E2D" w:rsidP="007D3E2D">
      <w:pPr>
        <w:pStyle w:val="affe"/>
        <w:spacing w:before="156" w:after="156"/>
        <w:rPr>
          <w:rFonts w:hAnsi="黑体"/>
          <w:color w:val="000000"/>
        </w:rPr>
      </w:pPr>
      <w:r>
        <w:rPr>
          <w:rFonts w:hint="eastAsia"/>
        </w:rPr>
        <w:t>与</w:t>
      </w:r>
      <w:r>
        <w:rPr>
          <w:rFonts w:hAnsi="黑体" w:hint="eastAsia"/>
          <w:color w:val="000000"/>
        </w:rPr>
        <w:t>其他肥料配合施用</w:t>
      </w:r>
    </w:p>
    <w:p w14:paraId="40EDDB35" w14:textId="26A16B51" w:rsidR="007D3E2D" w:rsidRDefault="007D3E2D" w:rsidP="007D3E2D">
      <w:pPr>
        <w:pStyle w:val="affff6"/>
        <w:ind w:firstLine="420"/>
        <w:rPr>
          <w:color w:val="000000"/>
        </w:rPr>
      </w:pPr>
      <w:r>
        <w:rPr>
          <w:rFonts w:hint="eastAsia"/>
          <w:color w:val="000000"/>
        </w:rPr>
        <w:t>普通腐植酸肥料作基肥可与复合肥、磷酸二铵、尿素、硫酸钾等肥料配合施用，应现配现用，避免腐植酸肥料吸潮结块；腐植酸肥料作追肥时，可与磷酸二氢钾、尿素、磷酸一铵、磷酸二铵、硫酸钾等肥料配合施用。</w:t>
      </w:r>
    </w:p>
    <w:p w14:paraId="72FB14F4" w14:textId="54AE3170" w:rsidR="007D3E2D" w:rsidRDefault="007D3E2D" w:rsidP="007D3E2D">
      <w:pPr>
        <w:pStyle w:val="affe"/>
        <w:spacing w:before="156" w:after="156"/>
      </w:pPr>
      <w:r>
        <w:rPr>
          <w:rFonts w:hint="eastAsia"/>
        </w:rPr>
        <w:t>与</w:t>
      </w:r>
      <w:r w:rsidRPr="007D3E2D">
        <w:rPr>
          <w:rFonts w:hint="eastAsia"/>
        </w:rPr>
        <w:t>农药及调节剂混用</w:t>
      </w:r>
    </w:p>
    <w:p w14:paraId="0264DBA3" w14:textId="5BF12490" w:rsidR="007D3E2D" w:rsidRDefault="007D3E2D" w:rsidP="007D3E2D">
      <w:pPr>
        <w:pStyle w:val="affff6"/>
        <w:ind w:firstLine="420"/>
      </w:pPr>
      <w:r w:rsidRPr="007D3E2D">
        <w:rPr>
          <w:rFonts w:hint="eastAsia"/>
        </w:rPr>
        <w:t>水溶性腐植酸肥料与农药混用时，应先进行混合试验，验证物料混合后无絮凝、沉淀、气泡、变色等化学反应现象才可以现配现用。</w:t>
      </w:r>
    </w:p>
    <w:p w14:paraId="6CC8F0BC" w14:textId="535AC7E5" w:rsidR="007D3E2D" w:rsidRDefault="007D3E2D" w:rsidP="007D3E2D">
      <w:pPr>
        <w:pStyle w:val="affd"/>
        <w:spacing w:before="156" w:after="156"/>
      </w:pPr>
      <w:r>
        <w:rPr>
          <w:rFonts w:hint="eastAsia"/>
        </w:rPr>
        <w:t>作业方式</w:t>
      </w:r>
    </w:p>
    <w:p w14:paraId="6AAFA8A3" w14:textId="17A03D55" w:rsidR="007D3E2D" w:rsidRDefault="007D3E2D" w:rsidP="007D3E2D">
      <w:pPr>
        <w:pStyle w:val="affe"/>
        <w:spacing w:before="156" w:after="156"/>
      </w:pPr>
      <w:r>
        <w:rPr>
          <w:rFonts w:hint="eastAsia"/>
        </w:rPr>
        <w:t>基肥</w:t>
      </w:r>
    </w:p>
    <w:p w14:paraId="6E3185F4" w14:textId="16CBAEE3" w:rsidR="007D3E2D" w:rsidRDefault="007D3E2D" w:rsidP="007D3E2D">
      <w:pPr>
        <w:pStyle w:val="affff6"/>
        <w:ind w:firstLine="420"/>
      </w:pPr>
      <w:r w:rsidRPr="007D3E2D">
        <w:rPr>
          <w:rFonts w:hint="eastAsia"/>
        </w:rPr>
        <w:t>将腐植酸肥料均匀抛撒于地表后，及时耕翻入土壤。</w:t>
      </w:r>
    </w:p>
    <w:p w14:paraId="4777E036" w14:textId="2B8BE271" w:rsidR="007D3E2D" w:rsidRDefault="007D3E2D" w:rsidP="007D3E2D">
      <w:pPr>
        <w:pStyle w:val="affe"/>
        <w:spacing w:before="156" w:after="156"/>
        <w:rPr>
          <w:rFonts w:hAnsi="黑体"/>
        </w:rPr>
      </w:pPr>
      <w:r>
        <w:rPr>
          <w:rFonts w:hAnsi="黑体" w:hint="eastAsia"/>
        </w:rPr>
        <w:lastRenderedPageBreak/>
        <w:t>滴灌</w:t>
      </w:r>
    </w:p>
    <w:p w14:paraId="2DA2710D" w14:textId="41474B92" w:rsidR="007D3E2D" w:rsidRDefault="007D3E2D" w:rsidP="007D3E2D">
      <w:pPr>
        <w:pStyle w:val="affff6"/>
        <w:ind w:firstLine="420"/>
      </w:pPr>
      <w:r w:rsidRPr="007D3E2D">
        <w:rPr>
          <w:rFonts w:hint="eastAsia"/>
        </w:rPr>
        <w:t>将稀释后的水溶性腐植酸肥料溶液通过滴灌系统滴灌于棉花根系周围。</w:t>
      </w:r>
    </w:p>
    <w:p w14:paraId="4B92ABD8" w14:textId="4B776CE1" w:rsidR="007D3E2D" w:rsidRDefault="007D3E2D" w:rsidP="007D3E2D">
      <w:pPr>
        <w:pStyle w:val="affe"/>
        <w:spacing w:before="156" w:after="156"/>
      </w:pPr>
      <w:r>
        <w:rPr>
          <w:rFonts w:hint="eastAsia"/>
        </w:rPr>
        <w:t>喷施</w:t>
      </w:r>
    </w:p>
    <w:p w14:paraId="4F6E10D7" w14:textId="4FF73CB9" w:rsidR="007D3E2D" w:rsidRDefault="007D3E2D" w:rsidP="007D3E2D">
      <w:pPr>
        <w:pStyle w:val="affff6"/>
        <w:ind w:firstLine="420"/>
      </w:pPr>
      <w:r w:rsidRPr="007D3E2D">
        <w:rPr>
          <w:rFonts w:hint="eastAsia"/>
        </w:rPr>
        <w:t>将稀释后的水溶性腐植酸肥料溶液通过高地隙喷雾机喷施于棉花叶片表面。如果腐植酸肥料符合飞机作业要求，也可以采用飞机喷施，喷施时注意稀释浓度以及稀释状态，避免堵塞喷头或导致棉苗、棉叶产生肥害。</w:t>
      </w:r>
    </w:p>
    <w:p w14:paraId="60EA1F65" w14:textId="2DE9E422" w:rsidR="007D3E2D" w:rsidRDefault="008851F2" w:rsidP="007D3E2D">
      <w:pPr>
        <w:pStyle w:val="affc"/>
        <w:spacing w:before="312" w:after="312"/>
        <w:rPr>
          <w:color w:val="000000"/>
        </w:rPr>
      </w:pPr>
      <w:r>
        <w:rPr>
          <w:rFonts w:hint="eastAsia"/>
        </w:rPr>
        <w:t>具体</w:t>
      </w:r>
      <w:r>
        <w:rPr>
          <w:rFonts w:hint="eastAsia"/>
          <w:color w:val="000000"/>
        </w:rPr>
        <w:t>施用技术</w:t>
      </w:r>
    </w:p>
    <w:p w14:paraId="20F1D63D" w14:textId="4D7CDC2F" w:rsidR="008851F2" w:rsidRDefault="008851F2" w:rsidP="008851F2">
      <w:pPr>
        <w:pStyle w:val="affd"/>
        <w:spacing w:before="156" w:after="156"/>
      </w:pPr>
      <w:r>
        <w:rPr>
          <w:rFonts w:hint="eastAsia"/>
        </w:rPr>
        <w:t>作基肥施用</w:t>
      </w:r>
    </w:p>
    <w:p w14:paraId="0FDFF848" w14:textId="7F0DD32F" w:rsidR="008851F2" w:rsidRDefault="008851F2" w:rsidP="008851F2">
      <w:pPr>
        <w:pStyle w:val="affff6"/>
        <w:ind w:firstLine="420"/>
      </w:pPr>
      <w:r w:rsidRPr="008851F2">
        <w:rPr>
          <w:rFonts w:hint="eastAsia"/>
        </w:rPr>
        <w:t>腐植酸用量为1.0 kg/667 m</w:t>
      </w:r>
      <w:r w:rsidRPr="004F48B9">
        <w:rPr>
          <w:rFonts w:hint="eastAsia"/>
          <w:vertAlign w:val="superscript"/>
        </w:rPr>
        <w:t>2</w:t>
      </w:r>
      <w:r w:rsidRPr="008851F2">
        <w:rPr>
          <w:rFonts w:hint="eastAsia"/>
        </w:rPr>
        <w:t>～2.5 kg/667 m</w:t>
      </w:r>
      <w:r w:rsidRPr="004F48B9">
        <w:rPr>
          <w:rFonts w:hint="eastAsia"/>
          <w:vertAlign w:val="superscript"/>
        </w:rPr>
        <w:t>2</w:t>
      </w:r>
      <w:r w:rsidRPr="008851F2">
        <w:rPr>
          <w:rFonts w:hint="eastAsia"/>
        </w:rPr>
        <w:t>，棉田土壤肥沃、土壤盐碱含量较低、土壤有机质含量高或粘质土用下限；棉田土壤偏瘦、土壤盐碱含量较高、土壤有机质偏低或砂质土用上限。</w:t>
      </w:r>
    </w:p>
    <w:p w14:paraId="4C2F4D2D" w14:textId="05C225D4" w:rsidR="008851F2" w:rsidRDefault="008851F2" w:rsidP="008851F2">
      <w:pPr>
        <w:pStyle w:val="affd"/>
        <w:spacing w:before="156" w:after="156"/>
      </w:pPr>
      <w:r>
        <w:rPr>
          <w:rFonts w:hint="eastAsia"/>
        </w:rPr>
        <w:t>滴灌施用</w:t>
      </w:r>
    </w:p>
    <w:p w14:paraId="4F6DF208" w14:textId="1F543B5D" w:rsidR="008851F2" w:rsidRDefault="008851F2" w:rsidP="008851F2">
      <w:pPr>
        <w:pStyle w:val="affe"/>
        <w:spacing w:before="156" w:after="156"/>
      </w:pPr>
      <w:r>
        <w:rPr>
          <w:rFonts w:hint="eastAsia"/>
        </w:rPr>
        <w:t>随出苗水滴灌施用</w:t>
      </w:r>
    </w:p>
    <w:p w14:paraId="4078F483" w14:textId="45BAA06F" w:rsidR="008851F2" w:rsidRDefault="008851F2" w:rsidP="008851F2">
      <w:pPr>
        <w:pStyle w:val="affff6"/>
        <w:ind w:firstLine="420"/>
      </w:pPr>
      <w:r w:rsidRPr="008851F2">
        <w:rPr>
          <w:rFonts w:hint="eastAsia"/>
        </w:rPr>
        <w:t>矿源腐植酸用量为0.25 kg/667 m</w:t>
      </w:r>
      <w:r w:rsidRPr="004F48B9">
        <w:rPr>
          <w:rFonts w:hint="eastAsia"/>
          <w:vertAlign w:val="superscript"/>
        </w:rPr>
        <w:t>2</w:t>
      </w:r>
      <w:r w:rsidRPr="008851F2">
        <w:rPr>
          <w:rFonts w:hint="eastAsia"/>
        </w:rPr>
        <w:t>～0.5 kg/667 m</w:t>
      </w:r>
      <w:r w:rsidRPr="004F48B9">
        <w:rPr>
          <w:rFonts w:hint="eastAsia"/>
          <w:vertAlign w:val="superscript"/>
        </w:rPr>
        <w:t>2</w:t>
      </w:r>
      <w:r w:rsidRPr="008851F2">
        <w:rPr>
          <w:rFonts w:hint="eastAsia"/>
        </w:rPr>
        <w:t>，棉田土壤肥沃、土壤盐碱含量较低、土壤有机质含量高或粘质土用下限；棉田土壤偏瘦、土壤盐碱含量较高、土壤有机质含量偏低或砂质土用上限。</w:t>
      </w:r>
    </w:p>
    <w:p w14:paraId="6444E5A9" w14:textId="38D14B04" w:rsidR="008851F2" w:rsidRDefault="008851F2" w:rsidP="008851F2">
      <w:pPr>
        <w:pStyle w:val="affe"/>
        <w:spacing w:before="156" w:after="156"/>
      </w:pPr>
      <w:r>
        <w:rPr>
          <w:rFonts w:hint="eastAsia"/>
        </w:rPr>
        <w:t>生育期滴灌施用</w:t>
      </w:r>
    </w:p>
    <w:p w14:paraId="7C850820" w14:textId="14D39656" w:rsidR="008851F2" w:rsidRDefault="008851F2" w:rsidP="00C64F50">
      <w:pPr>
        <w:pStyle w:val="affff6"/>
        <w:ind w:firstLine="420"/>
      </w:pPr>
      <w:r w:rsidRPr="008851F2">
        <w:rPr>
          <w:rFonts w:hint="eastAsia"/>
        </w:rPr>
        <w:t>腐植酸每次用量为0.25 kg/667 m</w:t>
      </w:r>
      <w:r w:rsidRPr="004F48B9">
        <w:rPr>
          <w:rFonts w:hint="eastAsia"/>
          <w:vertAlign w:val="superscript"/>
        </w:rPr>
        <w:t>2</w:t>
      </w:r>
      <w:r w:rsidRPr="008851F2">
        <w:rPr>
          <w:rFonts w:hint="eastAsia"/>
        </w:rPr>
        <w:t>～0.5 kg/667 m</w:t>
      </w:r>
      <w:r w:rsidRPr="004F48B9">
        <w:rPr>
          <w:rFonts w:hint="eastAsia"/>
          <w:vertAlign w:val="superscript"/>
        </w:rPr>
        <w:t>2</w:t>
      </w:r>
      <w:r w:rsidRPr="008851F2">
        <w:rPr>
          <w:rFonts w:hint="eastAsia"/>
        </w:rPr>
        <w:t>。棉田土壤有机质含量高或粘质土用下限，棉田土壤有机质含量偏低或砂质土用上限；棉花开花前用上限，棉花开花后用下限。全生育期随水滴灌追施3</w:t>
      </w:r>
      <w:r w:rsidR="00603B1E" w:rsidRPr="00603B1E">
        <w:rPr>
          <w:rFonts w:hint="eastAsia"/>
        </w:rPr>
        <w:t>次</w:t>
      </w:r>
      <w:r w:rsidRPr="008851F2">
        <w:rPr>
          <w:rFonts w:hint="eastAsia"/>
        </w:rPr>
        <w:t>～5</w:t>
      </w:r>
      <w:bookmarkStart w:id="48" w:name="OLE_LINK21"/>
      <w:bookmarkStart w:id="49" w:name="OLE_LINK22"/>
      <w:r w:rsidRPr="008851F2">
        <w:rPr>
          <w:rFonts w:hint="eastAsia"/>
        </w:rPr>
        <w:t>次</w:t>
      </w:r>
      <w:bookmarkEnd w:id="48"/>
      <w:bookmarkEnd w:id="49"/>
      <w:r w:rsidRPr="008851F2">
        <w:rPr>
          <w:rFonts w:hint="eastAsia"/>
        </w:rPr>
        <w:t>。</w:t>
      </w:r>
    </w:p>
    <w:p w14:paraId="16710C25" w14:textId="58C26F72" w:rsidR="008851F2" w:rsidRDefault="008851F2" w:rsidP="008851F2">
      <w:pPr>
        <w:pStyle w:val="affd"/>
        <w:spacing w:before="156" w:after="156"/>
      </w:pPr>
      <w:r>
        <w:rPr>
          <w:rFonts w:hint="eastAsia"/>
        </w:rPr>
        <w:t>叶面喷施</w:t>
      </w:r>
    </w:p>
    <w:p w14:paraId="4E715F2B" w14:textId="2F8085F7" w:rsidR="008851F2" w:rsidRDefault="008851F2" w:rsidP="00C64F50">
      <w:pPr>
        <w:pStyle w:val="affffffffa"/>
      </w:pPr>
      <w:r>
        <w:rPr>
          <w:rFonts w:hint="eastAsia"/>
        </w:rPr>
        <w:t>苗期，腐植酸用量为1.0 g/667 m</w:t>
      </w:r>
      <w:r w:rsidRPr="004F48B9">
        <w:rPr>
          <w:rFonts w:hint="eastAsia"/>
          <w:vertAlign w:val="superscript"/>
        </w:rPr>
        <w:t>2</w:t>
      </w:r>
      <w:r>
        <w:rPr>
          <w:rFonts w:hint="eastAsia"/>
        </w:rPr>
        <w:t>～2.0 g/667 m</w:t>
      </w:r>
      <w:r w:rsidRPr="004F48B9">
        <w:rPr>
          <w:rFonts w:hint="eastAsia"/>
          <w:vertAlign w:val="superscript"/>
        </w:rPr>
        <w:t>2</w:t>
      </w:r>
      <w:r>
        <w:rPr>
          <w:rFonts w:hint="eastAsia"/>
        </w:rPr>
        <w:t>；蕾期，</w:t>
      </w:r>
      <w:bookmarkStart w:id="50" w:name="OLE_LINK20"/>
      <w:r>
        <w:rPr>
          <w:rFonts w:hint="eastAsia"/>
        </w:rPr>
        <w:t>腐植酸用量为2.0 g/667 m</w:t>
      </w:r>
      <w:r w:rsidRPr="004F48B9">
        <w:rPr>
          <w:rFonts w:hint="eastAsia"/>
          <w:vertAlign w:val="superscript"/>
        </w:rPr>
        <w:t>2</w:t>
      </w:r>
      <w:r>
        <w:rPr>
          <w:rFonts w:hint="eastAsia"/>
        </w:rPr>
        <w:t>～5.0 g/667</w:t>
      </w:r>
      <w:r w:rsidR="00FE6886">
        <w:rPr>
          <w:rFonts w:hint="eastAsia"/>
        </w:rPr>
        <w:t xml:space="preserve"> </w:t>
      </w:r>
      <w:r>
        <w:rPr>
          <w:rFonts w:hint="eastAsia"/>
        </w:rPr>
        <w:t>m</w:t>
      </w:r>
      <w:r w:rsidRPr="004F48B9">
        <w:rPr>
          <w:rFonts w:hint="eastAsia"/>
          <w:vertAlign w:val="superscript"/>
        </w:rPr>
        <w:t>2</w:t>
      </w:r>
      <w:r>
        <w:rPr>
          <w:rFonts w:hint="eastAsia"/>
        </w:rPr>
        <w:t>；</w:t>
      </w:r>
      <w:bookmarkEnd w:id="50"/>
      <w:r>
        <w:rPr>
          <w:rFonts w:hint="eastAsia"/>
        </w:rPr>
        <w:t>花铃期，腐植酸用量为4.5 g/667 m</w:t>
      </w:r>
      <w:r w:rsidRPr="004F48B9">
        <w:rPr>
          <w:rFonts w:hint="eastAsia"/>
          <w:vertAlign w:val="superscript"/>
        </w:rPr>
        <w:t>2</w:t>
      </w:r>
      <w:r>
        <w:rPr>
          <w:rFonts w:hint="eastAsia"/>
        </w:rPr>
        <w:t>～8.0 g/667 m</w:t>
      </w:r>
      <w:r w:rsidRPr="004F48B9">
        <w:rPr>
          <w:rFonts w:hint="eastAsia"/>
          <w:vertAlign w:val="superscript"/>
        </w:rPr>
        <w:t>2</w:t>
      </w:r>
      <w:r>
        <w:rPr>
          <w:rFonts w:hint="eastAsia"/>
        </w:rPr>
        <w:t>；弱苗或棉株长势偏弱用下限促进棉株发育，当棉田水肥条件较好、棉株长势偏旺用上限以协调生殖生长与营养生长；</w:t>
      </w:r>
      <w:bookmarkStart w:id="51" w:name="OLE_LINK19"/>
      <w:r>
        <w:rPr>
          <w:rFonts w:hint="eastAsia"/>
        </w:rPr>
        <w:t>全生育期喷施3</w:t>
      </w:r>
      <w:r w:rsidR="00603B1E" w:rsidRPr="00603B1E">
        <w:rPr>
          <w:rFonts w:hint="eastAsia"/>
        </w:rPr>
        <w:t>次</w:t>
      </w:r>
      <w:r>
        <w:rPr>
          <w:rFonts w:hint="eastAsia"/>
        </w:rPr>
        <w:t>～5次，</w:t>
      </w:r>
      <w:bookmarkEnd w:id="51"/>
      <w:r>
        <w:rPr>
          <w:rFonts w:hint="eastAsia"/>
        </w:rPr>
        <w:t>喷施作业质量应按照NY/T 650的规定执行。</w:t>
      </w:r>
    </w:p>
    <w:p w14:paraId="587BA434" w14:textId="6E5CC7F0" w:rsidR="008851F2" w:rsidRDefault="008851F2" w:rsidP="00C64F50">
      <w:pPr>
        <w:pStyle w:val="affffffffa"/>
      </w:pPr>
      <w:r>
        <w:rPr>
          <w:rFonts w:hint="eastAsia"/>
        </w:rPr>
        <w:t>田间叶面喷施腐植酸肥料后3～5小时内若降雨，应择期重喷。</w:t>
      </w:r>
    </w:p>
    <w:p w14:paraId="0E43CEEE" w14:textId="2B778944" w:rsidR="008851F2" w:rsidRPr="008851F2" w:rsidRDefault="008851F2" w:rsidP="008851F2">
      <w:pPr>
        <w:pStyle w:val="affff6"/>
        <w:ind w:firstLineChars="0" w:firstLine="0"/>
        <w:jc w:val="center"/>
      </w:pPr>
      <w:bookmarkStart w:id="52" w:name="BookMark8"/>
      <w:bookmarkEnd w:id="23"/>
      <w:r>
        <w:rPr>
          <w:rFonts w:hint="eastAsia"/>
        </w:rPr>
        <w:drawing>
          <wp:inline distT="0" distB="0" distL="0" distR="0" wp14:anchorId="23D9BF5C" wp14:editId="3BC108CA">
            <wp:extent cx="1485900" cy="317500"/>
            <wp:effectExtent l="0" t="0" r="0" b="6350"/>
            <wp:docPr id="2119651027" name="图片 1"/>
            <wp:cNvGraphicFramePr/>
            <a:graphic xmlns:a="http://schemas.openxmlformats.org/drawingml/2006/main">
              <a:graphicData uri="http://schemas.openxmlformats.org/drawingml/2006/picture">
                <pic:pic xmlns:pic="http://schemas.openxmlformats.org/drawingml/2006/picture">
                  <pic:nvPicPr>
                    <pic:cNvPr id="2119651027" name=""/>
                    <pic:cNvPicPr/>
                  </pic:nvPicPr>
                  <pic:blipFill>
                    <a:blip r:embed="rId2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2"/>
    </w:p>
    <w:sectPr w:rsidR="008851F2" w:rsidRPr="008851F2" w:rsidSect="008851F2">
      <w:headerReference w:type="even" r:id="rId21"/>
      <w:headerReference w:type="default" r:id="rId22"/>
      <w:footerReference w:type="even" r:id="rId23"/>
      <w:footerReference w:type="default" r:id="rId24"/>
      <w:pgSz w:w="11906" w:h="16838" w:code="9"/>
      <w:pgMar w:top="1928"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B7F62" w14:textId="77777777" w:rsidR="00675D1B" w:rsidRDefault="00675D1B" w:rsidP="00D86DB7">
      <w:r>
        <w:separator/>
      </w:r>
    </w:p>
    <w:p w14:paraId="4062B8BB" w14:textId="77777777" w:rsidR="00675D1B" w:rsidRDefault="00675D1B"/>
    <w:p w14:paraId="2655A784" w14:textId="77777777" w:rsidR="00675D1B" w:rsidRDefault="00675D1B"/>
  </w:endnote>
  <w:endnote w:type="continuationSeparator" w:id="0">
    <w:p w14:paraId="38D94310" w14:textId="77777777" w:rsidR="00675D1B" w:rsidRDefault="00675D1B" w:rsidP="00D86DB7">
      <w:r>
        <w:continuationSeparator/>
      </w:r>
    </w:p>
    <w:p w14:paraId="01EE8679" w14:textId="77777777" w:rsidR="00675D1B" w:rsidRDefault="00675D1B"/>
    <w:p w14:paraId="36A97246" w14:textId="77777777" w:rsidR="00675D1B" w:rsidRDefault="00675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53122" w14:textId="77777777" w:rsidR="00145D9D" w:rsidRDefault="00145D9D">
    <w:pPr>
      <w:pStyle w:val="afffa"/>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18230" w14:textId="77777777" w:rsidR="00C94DF2" w:rsidRDefault="00C94DF2">
    <w:pPr>
      <w:pStyle w:val="af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467C5" w14:textId="77777777" w:rsidR="00E77A03" w:rsidRPr="00324EDD" w:rsidRDefault="00E77A03" w:rsidP="00CD50A1">
    <w:pPr>
      <w:pStyle w:val="afffa"/>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A8190" w14:textId="2517818C" w:rsidR="008851F2" w:rsidRPr="008851F2" w:rsidRDefault="008851F2" w:rsidP="008851F2">
    <w:pPr>
      <w:pStyle w:val="affff2"/>
    </w:pPr>
    <w:r>
      <w:fldChar w:fldCharType="begin"/>
    </w:r>
    <w:r>
      <w:instrText xml:space="preserve"> PAGE   \* MERGEFORMAT \* MERGEFORMAT </w:instrText>
    </w:r>
    <w:r>
      <w:fldChar w:fldCharType="separate"/>
    </w:r>
    <w:r>
      <w:rPr>
        <w:noProof/>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CA72F" w14:textId="77777777" w:rsidR="000C57D6" w:rsidRDefault="000C57D6" w:rsidP="008851F2">
    <w:pPr>
      <w:pStyle w:val="affff3"/>
    </w:pPr>
    <w:r>
      <w:fldChar w:fldCharType="begin"/>
    </w:r>
    <w:r>
      <w:instrText>PAGE   \* MERGEFORMAT</w:instrText>
    </w:r>
    <w:r>
      <w:fldChar w:fldCharType="separate"/>
    </w:r>
    <w:r w:rsidR="00C94A10" w:rsidRPr="00C94A10">
      <w:rPr>
        <w:noProof/>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2938B" w14:textId="6324F38F" w:rsidR="008851F2" w:rsidRPr="008851F2" w:rsidRDefault="008851F2" w:rsidP="008851F2">
    <w:pPr>
      <w:pStyle w:val="affff2"/>
    </w:pPr>
    <w:r>
      <w:fldChar w:fldCharType="begin"/>
    </w:r>
    <w:r>
      <w:instrText xml:space="preserve"> PAGE   \* MERGEFORMAT \* MERGEFORMAT </w:instrText>
    </w:r>
    <w:r>
      <w:fldChar w:fldCharType="separate"/>
    </w:r>
    <w:r w:rsidR="00C94A10">
      <w:rPr>
        <w:noProof/>
      </w:rPr>
      <w:t>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DCC15" w14:textId="77777777" w:rsidR="008851F2" w:rsidRDefault="008851F2" w:rsidP="008851F2">
    <w:pPr>
      <w:pStyle w:val="affff3"/>
    </w:pPr>
    <w:r>
      <w:fldChar w:fldCharType="begin"/>
    </w:r>
    <w:r>
      <w:instrText>PAGE   \* MERGEFORMAT</w:instrText>
    </w:r>
    <w:r>
      <w:fldChar w:fldCharType="separate"/>
    </w:r>
    <w:r w:rsidR="00C94A10" w:rsidRPr="00C94A10">
      <w:rPr>
        <w:noProof/>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3517A" w14:textId="77777777" w:rsidR="00675D1B" w:rsidRDefault="00675D1B" w:rsidP="00D86DB7">
      <w:r>
        <w:separator/>
      </w:r>
    </w:p>
  </w:footnote>
  <w:footnote w:type="continuationSeparator" w:id="0">
    <w:p w14:paraId="49F57357" w14:textId="77777777" w:rsidR="00675D1B" w:rsidRDefault="00675D1B" w:rsidP="00D86DB7">
      <w:r>
        <w:continuationSeparator/>
      </w:r>
    </w:p>
    <w:p w14:paraId="68569E74" w14:textId="77777777" w:rsidR="00675D1B" w:rsidRDefault="00675D1B"/>
    <w:p w14:paraId="5E09BDC7" w14:textId="77777777" w:rsidR="00675D1B" w:rsidRDefault="00675D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2A68D" w14:textId="77777777" w:rsidR="00C94DF2" w:rsidRDefault="00C94DF2">
    <w:pPr>
      <w:pStyle w:val="af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E2E0" w14:textId="77777777" w:rsidR="00145D9D" w:rsidRPr="00E70388" w:rsidRDefault="00145D9D"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EB1DD" w14:textId="77777777" w:rsidR="00145D9D" w:rsidRPr="00324EDD" w:rsidRDefault="00145D9D" w:rsidP="00E846C8">
    <w:pPr>
      <w:pStyle w:val="afff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7DD48" w14:textId="1048C690" w:rsidR="00714F58" w:rsidRPr="008851F2" w:rsidRDefault="008851F2" w:rsidP="008851F2">
    <w:pPr>
      <w:pStyle w:val="affffc"/>
    </w:pPr>
    <w:r>
      <w:fldChar w:fldCharType="begin"/>
    </w:r>
    <w:r>
      <w:instrText xml:space="preserve"> STYLEREF  标准文件_文件编号 \* MERGEFORMAT </w:instrText>
    </w:r>
    <w:r>
      <w:fldChar w:fldCharType="separate"/>
    </w:r>
    <w:r w:rsidR="00C94A10">
      <w:t>DB 6523/T 299</w:t>
    </w:r>
    <w:r w:rsidR="00C94A10">
      <w:t>—</w:t>
    </w:r>
    <w:r w:rsidR="00C94A10">
      <w:t>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FF710" w14:textId="40A5F957" w:rsidR="00D84FA1" w:rsidRPr="00D84FA1" w:rsidRDefault="00D84FA1" w:rsidP="008851F2">
    <w:pPr>
      <w:pStyle w:val="affffb"/>
    </w:pPr>
    <w:r>
      <w:fldChar w:fldCharType="begin"/>
    </w:r>
    <w:r>
      <w:instrText xml:space="preserve"> STYLEREF  标准文件_文件编号  \* MERGEFORMAT </w:instrText>
    </w:r>
    <w:r>
      <w:fldChar w:fldCharType="separate"/>
    </w:r>
    <w:r w:rsidR="00C94A10">
      <w:t>DB 6523/T 299</w:t>
    </w:r>
    <w:r w:rsidR="00C94A10">
      <w:t>—</w:t>
    </w:r>
    <w:r w:rsidR="00C94A10">
      <w:t>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73D4" w14:textId="2CCE4873" w:rsidR="008851F2" w:rsidRPr="008851F2" w:rsidRDefault="008851F2" w:rsidP="008851F2">
    <w:pPr>
      <w:pStyle w:val="affffc"/>
    </w:pPr>
    <w:r>
      <w:rPr>
        <w:rFonts w:hint="eastAsia"/>
      </w:rPr>
      <w:fldChar w:fldCharType="begin"/>
    </w:r>
    <w:r>
      <w:rPr>
        <w:rFonts w:hint="eastAsia"/>
      </w:rPr>
      <w:instrText xml:space="preserve"> </w:instrText>
    </w:r>
    <w:r>
      <w:instrText>STYLEREF  标准文件_文件编号 \* MERGEFORMAT</w:instrText>
    </w:r>
    <w:r>
      <w:rPr>
        <w:rFonts w:hint="eastAsia"/>
      </w:rPr>
      <w:instrText xml:space="preserve"> </w:instrText>
    </w:r>
    <w:r>
      <w:rPr>
        <w:rFonts w:hint="eastAsia"/>
      </w:rPr>
      <w:fldChar w:fldCharType="separate"/>
    </w:r>
    <w:r w:rsidR="00C94A10">
      <w:t>DB 6523/T 299</w:t>
    </w:r>
    <w:r w:rsidR="00C94A10">
      <w:t>—</w:t>
    </w:r>
    <w:r w:rsidR="00C94A10">
      <w:t>2025</w:t>
    </w:r>
    <w:r>
      <w:rPr>
        <w:rFonts w:hint="eastAsia"/>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3A6F2" w14:textId="7B76D684" w:rsidR="008851F2" w:rsidRPr="00D84FA1" w:rsidRDefault="008851F2" w:rsidP="008851F2">
    <w:pPr>
      <w:pStyle w:val="affffb"/>
    </w:pPr>
    <w:r>
      <w:fldChar w:fldCharType="begin"/>
    </w:r>
    <w:r>
      <w:instrText xml:space="preserve"> STYLEREF  标准文件_文件编号  \* MERGEFORMAT </w:instrText>
    </w:r>
    <w:r>
      <w:fldChar w:fldCharType="separate"/>
    </w:r>
    <w:r w:rsidR="00C94A10">
      <w:t>DB 6523/T 299</w:t>
    </w:r>
    <w:r w:rsidR="00C94A10">
      <w:t>—</w:t>
    </w:r>
    <w:r w:rsidR="00C94A10">
      <w:t>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EEE098BC"/>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764A6A3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03E6F85E"/>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14788DE8"/>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3B1E595C"/>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F21CA29A"/>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9F2CF9B2"/>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6974EF3C"/>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C2EE34"/>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C5917C3"/>
    <w:multiLevelType w:val="multilevel"/>
    <w:tmpl w:val="9AFE7BCA"/>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nsid w:val="32F04FB2"/>
    <w:multiLevelType w:val="multilevel"/>
    <w:tmpl w:val="9CE0CC44"/>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CA1AF706"/>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nsid w:val="48802D1C"/>
    <w:multiLevelType w:val="multilevel"/>
    <w:tmpl w:val="76A4F106"/>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86DADC0E"/>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nsid w:val="4E5D0534"/>
    <w:multiLevelType w:val="multilevel"/>
    <w:tmpl w:val="07E64A72"/>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nsid w:val="54632751"/>
    <w:multiLevelType w:val="multilevel"/>
    <w:tmpl w:val="C58C42CC"/>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nsid w:val="557C2AF5"/>
    <w:multiLevelType w:val="multilevel"/>
    <w:tmpl w:val="EC7C0D34"/>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nsid w:val="5603797C"/>
    <w:multiLevelType w:val="multilevel"/>
    <w:tmpl w:val="0CC2F2B8"/>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hybridMultilevel"/>
    <w:tmpl w:val="DCEC092A"/>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44622F9"/>
    <w:multiLevelType w:val="multilevel"/>
    <w:tmpl w:val="FE3CC7D6"/>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nsid w:val="646260FA"/>
    <w:multiLevelType w:val="multilevel"/>
    <w:tmpl w:val="EF5ADDA6"/>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nsid w:val="654A26C9"/>
    <w:multiLevelType w:val="multilevel"/>
    <w:tmpl w:val="8F90FEA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nsid w:val="69506ABF"/>
    <w:multiLevelType w:val="multilevel"/>
    <w:tmpl w:val="2C506C96"/>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hybridMultilevel"/>
    <w:tmpl w:val="D2B86C3E"/>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E42AC1"/>
    <w:multiLevelType w:val="hybridMultilevel"/>
    <w:tmpl w:val="F4A640A8"/>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EA2025"/>
    <w:multiLevelType w:val="multilevel"/>
    <w:tmpl w:val="6C800AEE"/>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nsid w:val="6DBF04F4"/>
    <w:multiLevelType w:val="multilevel"/>
    <w:tmpl w:val="898E6EE0"/>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nsid w:val="6DF35F19"/>
    <w:multiLevelType w:val="multilevel"/>
    <w:tmpl w:val="E60631FC"/>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nsid w:val="76933334"/>
    <w:multiLevelType w:val="hybridMultilevel"/>
    <w:tmpl w:val="26B44FA2"/>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0"/>
  </w:num>
  <w:num w:numId="3">
    <w:abstractNumId w:val="5"/>
  </w:num>
  <w:num w:numId="4">
    <w:abstractNumId w:val="18"/>
  </w:num>
  <w:num w:numId="5">
    <w:abstractNumId w:val="13"/>
  </w:num>
  <w:num w:numId="6">
    <w:abstractNumId w:val="23"/>
  </w:num>
  <w:num w:numId="7">
    <w:abstractNumId w:val="8"/>
  </w:num>
  <w:num w:numId="8">
    <w:abstractNumId w:val="9"/>
  </w:num>
  <w:num w:numId="9">
    <w:abstractNumId w:val="16"/>
  </w:num>
  <w:num w:numId="10">
    <w:abstractNumId w:val="24"/>
  </w:num>
  <w:num w:numId="11">
    <w:abstractNumId w:val="4"/>
  </w:num>
  <w:num w:numId="12">
    <w:abstractNumId w:val="14"/>
  </w:num>
  <w:num w:numId="13">
    <w:abstractNumId w:val="25"/>
  </w:num>
  <w:num w:numId="14">
    <w:abstractNumId w:val="11"/>
  </w:num>
  <w:num w:numId="15">
    <w:abstractNumId w:val="6"/>
  </w:num>
  <w:num w:numId="16">
    <w:abstractNumId w:val="10"/>
  </w:num>
  <w:num w:numId="17">
    <w:abstractNumId w:val="22"/>
  </w:num>
  <w:num w:numId="18">
    <w:abstractNumId w:val="3"/>
  </w:num>
  <w:num w:numId="19">
    <w:abstractNumId w:val="7"/>
  </w:num>
  <w:num w:numId="20">
    <w:abstractNumId w:val="19"/>
  </w:num>
  <w:num w:numId="21">
    <w:abstractNumId w:val="21"/>
  </w:num>
  <w:num w:numId="22">
    <w:abstractNumId w:val="17"/>
  </w:num>
  <w:num w:numId="23">
    <w:abstractNumId w:val="29"/>
  </w:num>
  <w:num w:numId="24">
    <w:abstractNumId w:val="15"/>
  </w:num>
  <w:num w:numId="25">
    <w:abstractNumId w:val="28"/>
  </w:num>
  <w:num w:numId="26">
    <w:abstractNumId w:val="2"/>
  </w:num>
  <w:num w:numId="27">
    <w:abstractNumId w:val="12"/>
  </w:num>
  <w:num w:numId="28">
    <w:abstractNumId w:val="30"/>
  </w:num>
  <w:num w:numId="29">
    <w:abstractNumId w:val="27"/>
  </w:num>
  <w:num w:numId="30">
    <w:abstractNumId w:val="26"/>
  </w:num>
  <w:num w:numId="31">
    <w:abstractNumId w:val="1"/>
  </w:num>
  <w:num w:numId="32">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attachedTemplate r:id="rId1"/>
  <w:stylePaneSortMethod w:val="0000"/>
  <w:documentProtection w:edit="forms" w:enforcement="1" w:cryptProviderType="rsaFull" w:cryptAlgorithmClass="hash" w:cryptAlgorithmType="typeAny" w:cryptAlgorithmSid="4" w:cryptSpinCount="100000" w:hash="aWRE4FHmm0sc7GL8lvjj8lvh6iQ=" w:salt="i/Y2luAPUENjExodAduRJw=="/>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B89"/>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56F0E"/>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4AD0"/>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56044"/>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26AB"/>
    <w:rsid w:val="003A4077"/>
    <w:rsid w:val="003B09AD"/>
    <w:rsid w:val="003B1F18"/>
    <w:rsid w:val="003B3332"/>
    <w:rsid w:val="003B5BF0"/>
    <w:rsid w:val="003B60BF"/>
    <w:rsid w:val="003B6BE3"/>
    <w:rsid w:val="003C010C"/>
    <w:rsid w:val="003C0A6C"/>
    <w:rsid w:val="003C14F8"/>
    <w:rsid w:val="003C3D8B"/>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11A"/>
    <w:rsid w:val="00405884"/>
    <w:rsid w:val="00407D39"/>
    <w:rsid w:val="004138EE"/>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48B9"/>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65F24"/>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29E1"/>
    <w:rsid w:val="005F4712"/>
    <w:rsid w:val="006015CE"/>
    <w:rsid w:val="00603B1E"/>
    <w:rsid w:val="00604784"/>
    <w:rsid w:val="00606419"/>
    <w:rsid w:val="00607D29"/>
    <w:rsid w:val="00612952"/>
    <w:rsid w:val="00613DE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5D1B"/>
    <w:rsid w:val="006770F4"/>
    <w:rsid w:val="00677A84"/>
    <w:rsid w:val="0068026D"/>
    <w:rsid w:val="00680A27"/>
    <w:rsid w:val="006816A4"/>
    <w:rsid w:val="006819B8"/>
    <w:rsid w:val="00681FF0"/>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0B7B"/>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260B"/>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B7539"/>
    <w:rsid w:val="007C1E8B"/>
    <w:rsid w:val="007C2D89"/>
    <w:rsid w:val="007C4593"/>
    <w:rsid w:val="007C5309"/>
    <w:rsid w:val="007C6069"/>
    <w:rsid w:val="007D06C4"/>
    <w:rsid w:val="007D1352"/>
    <w:rsid w:val="007D2508"/>
    <w:rsid w:val="007D346A"/>
    <w:rsid w:val="007D3E2D"/>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1F2"/>
    <w:rsid w:val="00885A9D"/>
    <w:rsid w:val="008864F6"/>
    <w:rsid w:val="0089049D"/>
    <w:rsid w:val="008928C9"/>
    <w:rsid w:val="008930CB"/>
    <w:rsid w:val="008938DC"/>
    <w:rsid w:val="00893FD1"/>
    <w:rsid w:val="00894836"/>
    <w:rsid w:val="00895172"/>
    <w:rsid w:val="00895680"/>
    <w:rsid w:val="00896DFF"/>
    <w:rsid w:val="0089762C"/>
    <w:rsid w:val="008A1893"/>
    <w:rsid w:val="008A26CE"/>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1732"/>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6067"/>
    <w:rsid w:val="00A67866"/>
    <w:rsid w:val="00A70B07"/>
    <w:rsid w:val="00A723F8"/>
    <w:rsid w:val="00A76020"/>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5B1F"/>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1744"/>
    <w:rsid w:val="00B72880"/>
    <w:rsid w:val="00B758BF"/>
    <w:rsid w:val="00B77EC8"/>
    <w:rsid w:val="00B827A6"/>
    <w:rsid w:val="00B831CE"/>
    <w:rsid w:val="00B86677"/>
    <w:rsid w:val="00B87131"/>
    <w:rsid w:val="00B939B1"/>
    <w:rsid w:val="00B96D40"/>
    <w:rsid w:val="00B97386"/>
    <w:rsid w:val="00BA263B"/>
    <w:rsid w:val="00BA3F9A"/>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2959"/>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64F50"/>
    <w:rsid w:val="00C71372"/>
    <w:rsid w:val="00C72410"/>
    <w:rsid w:val="00C7287F"/>
    <w:rsid w:val="00C80982"/>
    <w:rsid w:val="00C80CB8"/>
    <w:rsid w:val="00C819F8"/>
    <w:rsid w:val="00C8248C"/>
    <w:rsid w:val="00C84E33"/>
    <w:rsid w:val="00C86D6F"/>
    <w:rsid w:val="00C905FC"/>
    <w:rsid w:val="00C92D03"/>
    <w:rsid w:val="00C9319C"/>
    <w:rsid w:val="00C9435D"/>
    <w:rsid w:val="00C94A10"/>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5CBF"/>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4162B"/>
    <w:rsid w:val="00D41CED"/>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98C"/>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146"/>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063A"/>
    <w:rsid w:val="00F420D5"/>
    <w:rsid w:val="00F451EA"/>
    <w:rsid w:val="00F453A6"/>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0B89"/>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6886"/>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F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9B46F9"/>
    <w:pPr>
      <w:widowControl w:val="0"/>
      <w:adjustRightInd w:val="0"/>
      <w:spacing w:line="400" w:lineRule="exact"/>
      <w:jc w:val="both"/>
    </w:pPr>
    <w:rPr>
      <w:kern w:val="2"/>
      <w:sz w:val="21"/>
      <w:szCs w:val="21"/>
    </w:rPr>
  </w:style>
  <w:style w:type="paragraph" w:styleId="1">
    <w:name w:val="heading 1"/>
    <w:basedOn w:val="afff5"/>
    <w:next w:val="afff5"/>
    <w:link w:val="1Char"/>
    <w:qFormat/>
    <w:rsid w:val="009B46F9"/>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9B46F9"/>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9B46F9"/>
    <w:pPr>
      <w:keepNext/>
      <w:keepLines/>
      <w:spacing w:before="260" w:after="260" w:line="416" w:lineRule="auto"/>
      <w:outlineLvl w:val="2"/>
    </w:pPr>
    <w:rPr>
      <w:b/>
      <w:bCs/>
      <w:sz w:val="32"/>
      <w:szCs w:val="32"/>
    </w:rPr>
  </w:style>
  <w:style w:type="paragraph" w:styleId="4">
    <w:name w:val="heading 4"/>
    <w:basedOn w:val="afff5"/>
    <w:next w:val="afff5"/>
    <w:link w:val="4Char"/>
    <w:qFormat/>
    <w:rsid w:val="009B46F9"/>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9B46F9"/>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9B46F9"/>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9B46F9"/>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9B46F9"/>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9B46F9"/>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9B46F9"/>
    <w:rPr>
      <w:b/>
      <w:bCs/>
      <w:kern w:val="44"/>
      <w:sz w:val="44"/>
      <w:szCs w:val="44"/>
    </w:rPr>
  </w:style>
  <w:style w:type="character" w:customStyle="1" w:styleId="2Char">
    <w:name w:val="标题 2 Char"/>
    <w:link w:val="22"/>
    <w:rsid w:val="009B46F9"/>
    <w:rPr>
      <w:rFonts w:ascii="Arial" w:eastAsia="黑体" w:hAnsi="Arial"/>
      <w:b/>
      <w:bCs/>
      <w:kern w:val="2"/>
      <w:sz w:val="32"/>
      <w:szCs w:val="32"/>
    </w:rPr>
  </w:style>
  <w:style w:type="character" w:customStyle="1" w:styleId="3Char">
    <w:name w:val="标题 3 Char"/>
    <w:link w:val="3"/>
    <w:rsid w:val="009B46F9"/>
    <w:rPr>
      <w:b/>
      <w:bCs/>
      <w:kern w:val="2"/>
      <w:sz w:val="32"/>
      <w:szCs w:val="32"/>
    </w:rPr>
  </w:style>
  <w:style w:type="character" w:customStyle="1" w:styleId="4Char">
    <w:name w:val="标题 4 Char"/>
    <w:link w:val="4"/>
    <w:rsid w:val="009B46F9"/>
    <w:rPr>
      <w:rFonts w:ascii="Arial" w:eastAsia="黑体" w:hAnsi="Arial"/>
      <w:b/>
      <w:bCs/>
      <w:kern w:val="2"/>
      <w:sz w:val="28"/>
      <w:szCs w:val="28"/>
    </w:rPr>
  </w:style>
  <w:style w:type="character" w:customStyle="1" w:styleId="5Char">
    <w:name w:val="标题 5 Char"/>
    <w:link w:val="5"/>
    <w:rsid w:val="009B46F9"/>
    <w:rPr>
      <w:b/>
      <w:bCs/>
      <w:kern w:val="2"/>
      <w:sz w:val="28"/>
      <w:szCs w:val="28"/>
    </w:rPr>
  </w:style>
  <w:style w:type="character" w:customStyle="1" w:styleId="6Char">
    <w:name w:val="标题 6 Char"/>
    <w:link w:val="6"/>
    <w:rsid w:val="009B46F9"/>
    <w:rPr>
      <w:rFonts w:ascii="Arial" w:eastAsia="黑体" w:hAnsi="Arial"/>
      <w:b/>
      <w:bCs/>
      <w:kern w:val="2"/>
      <w:sz w:val="24"/>
      <w:szCs w:val="24"/>
    </w:rPr>
  </w:style>
  <w:style w:type="character" w:customStyle="1" w:styleId="7Char">
    <w:name w:val="标题 7 Char"/>
    <w:link w:val="7"/>
    <w:rsid w:val="009B46F9"/>
    <w:rPr>
      <w:b/>
      <w:bCs/>
      <w:kern w:val="2"/>
      <w:sz w:val="24"/>
      <w:szCs w:val="24"/>
    </w:rPr>
  </w:style>
  <w:style w:type="character" w:customStyle="1" w:styleId="8Char">
    <w:name w:val="标题 8 Char"/>
    <w:link w:val="8"/>
    <w:rsid w:val="009B46F9"/>
    <w:rPr>
      <w:rFonts w:ascii="Arial" w:eastAsia="黑体" w:hAnsi="Arial"/>
      <w:kern w:val="2"/>
      <w:sz w:val="24"/>
      <w:szCs w:val="24"/>
    </w:rPr>
  </w:style>
  <w:style w:type="character" w:customStyle="1" w:styleId="9Char">
    <w:name w:val="标题 9 Char"/>
    <w:link w:val="9"/>
    <w:rsid w:val="009B46F9"/>
    <w:rPr>
      <w:rFonts w:ascii="Arial" w:eastAsia="黑体" w:hAnsi="Arial"/>
      <w:kern w:val="2"/>
      <w:sz w:val="21"/>
      <w:szCs w:val="21"/>
    </w:rPr>
  </w:style>
  <w:style w:type="paragraph" w:styleId="afff9">
    <w:name w:val="header"/>
    <w:basedOn w:val="afff5"/>
    <w:link w:val="Char"/>
    <w:uiPriority w:val="99"/>
    <w:rsid w:val="009B46F9"/>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9B46F9"/>
    <w:rPr>
      <w:kern w:val="2"/>
      <w:sz w:val="18"/>
      <w:szCs w:val="18"/>
    </w:rPr>
  </w:style>
  <w:style w:type="paragraph" w:styleId="afffa">
    <w:name w:val="footer"/>
    <w:basedOn w:val="afff5"/>
    <w:link w:val="Char0"/>
    <w:uiPriority w:val="99"/>
    <w:rsid w:val="009B46F9"/>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9B46F9"/>
    <w:rPr>
      <w:rFonts w:ascii="宋体"/>
      <w:kern w:val="2"/>
      <w:sz w:val="18"/>
      <w:szCs w:val="18"/>
    </w:rPr>
  </w:style>
  <w:style w:type="paragraph" w:styleId="afffb">
    <w:name w:val="Balloon Text"/>
    <w:basedOn w:val="afff5"/>
    <w:link w:val="Char1"/>
    <w:uiPriority w:val="99"/>
    <w:semiHidden/>
    <w:unhideWhenUsed/>
    <w:rsid w:val="009B46F9"/>
    <w:rPr>
      <w:sz w:val="18"/>
      <w:szCs w:val="18"/>
    </w:rPr>
  </w:style>
  <w:style w:type="character" w:customStyle="1" w:styleId="Char1">
    <w:name w:val="批注框文本 Char"/>
    <w:link w:val="afffb"/>
    <w:uiPriority w:val="99"/>
    <w:semiHidden/>
    <w:rsid w:val="009B46F9"/>
    <w:rPr>
      <w:kern w:val="2"/>
      <w:sz w:val="18"/>
      <w:szCs w:val="18"/>
    </w:rPr>
  </w:style>
  <w:style w:type="paragraph" w:styleId="afffc">
    <w:name w:val="Quote"/>
    <w:basedOn w:val="afff5"/>
    <w:next w:val="afff5"/>
    <w:link w:val="Char2"/>
    <w:uiPriority w:val="29"/>
    <w:qFormat/>
    <w:rsid w:val="009B46F9"/>
    <w:rPr>
      <w:i/>
      <w:iCs/>
      <w:color w:val="000000"/>
    </w:rPr>
  </w:style>
  <w:style w:type="character" w:customStyle="1" w:styleId="Char2">
    <w:name w:val="引用 Char"/>
    <w:link w:val="afffc"/>
    <w:uiPriority w:val="29"/>
    <w:rsid w:val="009B46F9"/>
    <w:rPr>
      <w:i/>
      <w:iCs/>
      <w:color w:val="000000"/>
      <w:kern w:val="2"/>
      <w:sz w:val="21"/>
      <w:szCs w:val="21"/>
    </w:rPr>
  </w:style>
  <w:style w:type="character" w:styleId="afffd">
    <w:name w:val="Strong"/>
    <w:uiPriority w:val="22"/>
    <w:qFormat/>
    <w:rsid w:val="009B46F9"/>
    <w:rPr>
      <w:b/>
      <w:bCs/>
    </w:rPr>
  </w:style>
  <w:style w:type="character" w:styleId="afffe">
    <w:name w:val="Emphasis"/>
    <w:uiPriority w:val="20"/>
    <w:qFormat/>
    <w:rsid w:val="009B46F9"/>
    <w:rPr>
      <w:i/>
      <w:iCs/>
    </w:rPr>
  </w:style>
  <w:style w:type="paragraph" w:styleId="affff">
    <w:name w:val="Title"/>
    <w:basedOn w:val="afff5"/>
    <w:link w:val="Char3"/>
    <w:qFormat/>
    <w:rsid w:val="009B46F9"/>
    <w:pPr>
      <w:spacing w:before="240" w:after="60"/>
      <w:jc w:val="center"/>
      <w:outlineLvl w:val="0"/>
    </w:pPr>
    <w:rPr>
      <w:rFonts w:ascii="Arial" w:hAnsi="Arial" w:cs="Arial"/>
      <w:b/>
      <w:bCs/>
      <w:sz w:val="32"/>
      <w:szCs w:val="32"/>
    </w:rPr>
  </w:style>
  <w:style w:type="character" w:customStyle="1" w:styleId="Char3">
    <w:name w:val="标题 Char"/>
    <w:link w:val="affff"/>
    <w:rsid w:val="009B46F9"/>
    <w:rPr>
      <w:rFonts w:ascii="Arial" w:hAnsi="Arial" w:cs="Arial"/>
      <w:b/>
      <w:bCs/>
      <w:kern w:val="2"/>
      <w:sz w:val="32"/>
      <w:szCs w:val="32"/>
    </w:rPr>
  </w:style>
  <w:style w:type="paragraph" w:customStyle="1" w:styleId="affff0">
    <w:name w:val="标准标志"/>
    <w:next w:val="afff5"/>
    <w:rsid w:val="009B46F9"/>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9B46F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9B46F9"/>
    <w:pPr>
      <w:ind w:left="198"/>
    </w:pPr>
    <w:rPr>
      <w:rFonts w:ascii="宋体" w:hAnsi="Times New Roman"/>
      <w:sz w:val="18"/>
    </w:rPr>
  </w:style>
  <w:style w:type="paragraph" w:customStyle="1" w:styleId="affff3">
    <w:name w:val="标准文件_页脚奇数页"/>
    <w:rsid w:val="009B46F9"/>
    <w:pPr>
      <w:ind w:right="227"/>
      <w:jc w:val="right"/>
    </w:pPr>
    <w:rPr>
      <w:rFonts w:ascii="宋体" w:hAnsi="Times New Roman"/>
      <w:sz w:val="18"/>
    </w:rPr>
  </w:style>
  <w:style w:type="paragraph" w:customStyle="1" w:styleId="affff4">
    <w:name w:val="标准书眉一"/>
    <w:rsid w:val="009B46F9"/>
    <w:pPr>
      <w:jc w:val="both"/>
    </w:pPr>
    <w:rPr>
      <w:rFonts w:ascii="Times New Roman" w:hAnsi="Times New Roman"/>
    </w:rPr>
  </w:style>
  <w:style w:type="paragraph" w:customStyle="1" w:styleId="ICS">
    <w:name w:val="标准文件_ICS"/>
    <w:basedOn w:val="afff5"/>
    <w:rsid w:val="009B46F9"/>
    <w:pPr>
      <w:spacing w:line="0" w:lineRule="atLeast"/>
    </w:pPr>
    <w:rPr>
      <w:rFonts w:ascii="黑体" w:eastAsia="黑体" w:hAnsi="宋体"/>
    </w:rPr>
  </w:style>
  <w:style w:type="paragraph" w:customStyle="1" w:styleId="affff5">
    <w:name w:val="标准文件_标准正文"/>
    <w:basedOn w:val="afff5"/>
    <w:next w:val="affff6"/>
    <w:rsid w:val="009B46F9"/>
    <w:pPr>
      <w:snapToGrid w:val="0"/>
      <w:ind w:firstLineChars="200" w:firstLine="200"/>
    </w:pPr>
    <w:rPr>
      <w:kern w:val="0"/>
    </w:rPr>
  </w:style>
  <w:style w:type="paragraph" w:customStyle="1" w:styleId="affff7">
    <w:name w:val="标准文件_版本"/>
    <w:basedOn w:val="affff5"/>
    <w:rsid w:val="009B46F9"/>
    <w:pPr>
      <w:adjustRightInd/>
      <w:snapToGrid/>
      <w:ind w:firstLineChars="0" w:firstLine="0"/>
    </w:pPr>
    <w:rPr>
      <w:rFonts w:ascii="宋体" w:hAnsi="宋体"/>
      <w:kern w:val="2"/>
    </w:rPr>
  </w:style>
  <w:style w:type="paragraph" w:customStyle="1" w:styleId="affff8">
    <w:name w:val="标准文件_标准部门"/>
    <w:basedOn w:val="afff5"/>
    <w:rsid w:val="009B46F9"/>
    <w:pPr>
      <w:jc w:val="center"/>
    </w:pPr>
    <w:rPr>
      <w:rFonts w:ascii="黑体" w:eastAsia="黑体"/>
      <w:kern w:val="0"/>
      <w:sz w:val="44"/>
    </w:rPr>
  </w:style>
  <w:style w:type="paragraph" w:customStyle="1" w:styleId="affff9">
    <w:name w:val="标准文件_标准代替"/>
    <w:basedOn w:val="afff5"/>
    <w:next w:val="afff5"/>
    <w:rsid w:val="009B46F9"/>
    <w:pPr>
      <w:spacing w:line="310" w:lineRule="exact"/>
      <w:jc w:val="right"/>
    </w:pPr>
    <w:rPr>
      <w:rFonts w:ascii="宋体" w:hAnsi="宋体"/>
      <w:kern w:val="0"/>
    </w:rPr>
  </w:style>
  <w:style w:type="paragraph" w:customStyle="1" w:styleId="affffa">
    <w:name w:val="标准文件_标准名称标题"/>
    <w:basedOn w:val="afff5"/>
    <w:next w:val="afff5"/>
    <w:rsid w:val="009B46F9"/>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9B46F9"/>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9B46F9"/>
    <w:pPr>
      <w:jc w:val="left"/>
    </w:pPr>
  </w:style>
  <w:style w:type="paragraph" w:customStyle="1" w:styleId="affffd">
    <w:name w:val="标准文件_参考文献标题"/>
    <w:basedOn w:val="afff5"/>
    <w:next w:val="afff5"/>
    <w:rsid w:val="00CD561D"/>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9B46F9"/>
    <w:pPr>
      <w:numPr>
        <w:numId w:val="1"/>
      </w:numPr>
    </w:pPr>
    <w:rPr>
      <w:rFonts w:ascii="宋体" w:hAnsi="Times New Roman"/>
    </w:rPr>
  </w:style>
  <w:style w:type="paragraph" w:customStyle="1" w:styleId="affff6">
    <w:name w:val="标准文件_段"/>
    <w:link w:val="Char4"/>
    <w:rsid w:val="009B46F9"/>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9B46F9"/>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9B46F9"/>
    <w:rPr>
      <w:rFonts w:ascii="黑体" w:eastAsia="黑体"/>
      <w:spacing w:val="0"/>
      <w:w w:val="100"/>
      <w:position w:val="3"/>
      <w:sz w:val="28"/>
    </w:rPr>
  </w:style>
  <w:style w:type="paragraph" w:customStyle="1" w:styleId="ad">
    <w:name w:val="标准文件_方框数字列项"/>
    <w:basedOn w:val="affff6"/>
    <w:rsid w:val="009B46F9"/>
    <w:pPr>
      <w:numPr>
        <w:numId w:val="3"/>
      </w:numPr>
      <w:ind w:firstLineChars="0" w:firstLine="0"/>
    </w:pPr>
  </w:style>
  <w:style w:type="paragraph" w:customStyle="1" w:styleId="afffff">
    <w:name w:val="标准文件_封面标准编号"/>
    <w:basedOn w:val="afff5"/>
    <w:next w:val="affff9"/>
    <w:rsid w:val="009B46F9"/>
    <w:pPr>
      <w:spacing w:line="310" w:lineRule="exact"/>
      <w:jc w:val="right"/>
    </w:pPr>
    <w:rPr>
      <w:rFonts w:ascii="黑体" w:eastAsia="黑体"/>
      <w:kern w:val="0"/>
      <w:sz w:val="28"/>
    </w:rPr>
  </w:style>
  <w:style w:type="paragraph" w:customStyle="1" w:styleId="afffff0">
    <w:name w:val="标准文件_封面标准分类号"/>
    <w:basedOn w:val="afff5"/>
    <w:rsid w:val="009B46F9"/>
    <w:rPr>
      <w:rFonts w:ascii="黑体" w:eastAsia="黑体"/>
      <w:b/>
      <w:kern w:val="0"/>
      <w:sz w:val="28"/>
    </w:rPr>
  </w:style>
  <w:style w:type="paragraph" w:customStyle="1" w:styleId="afffff1">
    <w:name w:val="标准文件_封面标准名称"/>
    <w:basedOn w:val="afff5"/>
    <w:rsid w:val="009B46F9"/>
    <w:pPr>
      <w:spacing w:line="240" w:lineRule="auto"/>
      <w:jc w:val="center"/>
    </w:pPr>
    <w:rPr>
      <w:rFonts w:ascii="黑体" w:eastAsia="黑体"/>
      <w:kern w:val="0"/>
      <w:sz w:val="52"/>
    </w:rPr>
  </w:style>
  <w:style w:type="paragraph" w:customStyle="1" w:styleId="afffff2">
    <w:name w:val="标准文件_封面标准英文名称"/>
    <w:basedOn w:val="afff5"/>
    <w:rsid w:val="009B46F9"/>
    <w:pPr>
      <w:spacing w:line="240" w:lineRule="auto"/>
      <w:jc w:val="center"/>
    </w:pPr>
    <w:rPr>
      <w:rFonts w:ascii="黑体" w:eastAsia="黑体"/>
      <w:b/>
      <w:sz w:val="28"/>
    </w:rPr>
  </w:style>
  <w:style w:type="paragraph" w:customStyle="1" w:styleId="afffff3">
    <w:name w:val="标准文件_封面发布日期"/>
    <w:basedOn w:val="afff5"/>
    <w:rsid w:val="009B46F9"/>
    <w:pPr>
      <w:spacing w:line="310" w:lineRule="exact"/>
    </w:pPr>
    <w:rPr>
      <w:rFonts w:ascii="黑体" w:eastAsia="黑体"/>
      <w:kern w:val="0"/>
      <w:sz w:val="28"/>
    </w:rPr>
  </w:style>
  <w:style w:type="paragraph" w:customStyle="1" w:styleId="afffff4">
    <w:name w:val="标准文件_封面密级"/>
    <w:basedOn w:val="afff5"/>
    <w:rsid w:val="009B46F9"/>
    <w:rPr>
      <w:rFonts w:eastAsia="黑体"/>
      <w:sz w:val="32"/>
    </w:rPr>
  </w:style>
  <w:style w:type="paragraph" w:customStyle="1" w:styleId="afffff5">
    <w:name w:val="标准文件_封面实施日期"/>
    <w:basedOn w:val="afff5"/>
    <w:rsid w:val="009B46F9"/>
    <w:pPr>
      <w:spacing w:line="310" w:lineRule="exact"/>
      <w:jc w:val="right"/>
    </w:pPr>
    <w:rPr>
      <w:rFonts w:ascii="黑体" w:eastAsia="黑体"/>
      <w:sz w:val="28"/>
    </w:rPr>
  </w:style>
  <w:style w:type="paragraph" w:customStyle="1" w:styleId="afffff6">
    <w:name w:val="标准文件_封面抬头"/>
    <w:basedOn w:val="affff6"/>
    <w:rsid w:val="009B46F9"/>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9B46F9"/>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6"/>
    <w:rsid w:val="009B46F9"/>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6"/>
    <w:rsid w:val="009B46F9"/>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9B46F9"/>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9B46F9"/>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9B46F9"/>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9B46F9"/>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9B46F9"/>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6"/>
    <w:rsid w:val="009B46F9"/>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9B46F9"/>
    <w:pPr>
      <w:numPr>
        <w:numId w:val="7"/>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9B46F9"/>
    <w:pPr>
      <w:spacing w:after="120"/>
    </w:pPr>
  </w:style>
  <w:style w:type="character" w:customStyle="1" w:styleId="Char5">
    <w:name w:val="正文文本 Char"/>
    <w:link w:val="afffff8"/>
    <w:rsid w:val="009B46F9"/>
    <w:rPr>
      <w:kern w:val="2"/>
      <w:sz w:val="21"/>
      <w:szCs w:val="21"/>
    </w:rPr>
  </w:style>
  <w:style w:type="paragraph" w:customStyle="1" w:styleId="afffff9">
    <w:name w:val="标准文件_附录章标题"/>
    <w:next w:val="affff6"/>
    <w:rsid w:val="009B46F9"/>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9B46F9"/>
    <w:pPr>
      <w:ind w:leftChars="200" w:left="488" w:hangingChars="290" w:hanging="289"/>
    </w:pPr>
  </w:style>
  <w:style w:type="paragraph" w:customStyle="1" w:styleId="a6">
    <w:name w:val="标准文件_前言、引言标题"/>
    <w:next w:val="afff5"/>
    <w:rsid w:val="00CD561D"/>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b">
    <w:name w:val="标准文件_目次、标准名称标题"/>
    <w:basedOn w:val="a6"/>
    <w:next w:val="affff6"/>
    <w:rsid w:val="009B46F9"/>
    <w:pPr>
      <w:spacing w:line="460" w:lineRule="exact"/>
      <w:ind w:left="0" w:firstLine="0"/>
    </w:pPr>
  </w:style>
  <w:style w:type="paragraph" w:customStyle="1" w:styleId="afffffc">
    <w:name w:val="标准文件_目录标题"/>
    <w:basedOn w:val="afff5"/>
    <w:rsid w:val="00CD561D"/>
    <w:pPr>
      <w:spacing w:before="480" w:afterLines="150" w:after="150" w:line="240" w:lineRule="auto"/>
      <w:jc w:val="center"/>
    </w:pPr>
    <w:rPr>
      <w:rFonts w:ascii="黑体" w:eastAsia="黑体"/>
      <w:sz w:val="32"/>
    </w:rPr>
  </w:style>
  <w:style w:type="paragraph" w:customStyle="1" w:styleId="af1">
    <w:name w:val="标准文件_破折号列项"/>
    <w:rsid w:val="009B46F9"/>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9B46F9"/>
    <w:pPr>
      <w:numPr>
        <w:numId w:val="9"/>
      </w:numPr>
    </w:pPr>
  </w:style>
  <w:style w:type="paragraph" w:customStyle="1" w:styleId="afff">
    <w:name w:val="标准文件_三级条标题"/>
    <w:basedOn w:val="affe"/>
    <w:next w:val="affff6"/>
    <w:rsid w:val="009B46F9"/>
    <w:pPr>
      <w:widowControl/>
      <w:numPr>
        <w:ilvl w:val="4"/>
      </w:numPr>
      <w:outlineLvl w:val="3"/>
    </w:pPr>
  </w:style>
  <w:style w:type="character" w:styleId="afffffd">
    <w:name w:val="Subtle Reference"/>
    <w:uiPriority w:val="31"/>
    <w:qFormat/>
    <w:rsid w:val="009B46F9"/>
    <w:rPr>
      <w:smallCaps/>
      <w:color w:val="C0504D"/>
      <w:u w:val="single"/>
    </w:rPr>
  </w:style>
  <w:style w:type="paragraph" w:customStyle="1" w:styleId="afffffe">
    <w:name w:val="标准文件_示例后续"/>
    <w:basedOn w:val="afff5"/>
    <w:rsid w:val="009B46F9"/>
    <w:pPr>
      <w:adjustRightInd/>
      <w:spacing w:line="240" w:lineRule="auto"/>
      <w:ind w:firstLineChars="200" w:firstLine="200"/>
    </w:pPr>
    <w:rPr>
      <w:sz w:val="18"/>
      <w:szCs w:val="24"/>
    </w:rPr>
  </w:style>
  <w:style w:type="paragraph" w:customStyle="1" w:styleId="aff9">
    <w:name w:val="标准文件_数字编号列项"/>
    <w:rsid w:val="009B46F9"/>
    <w:pPr>
      <w:numPr>
        <w:numId w:val="13"/>
      </w:numPr>
      <w:jc w:val="both"/>
    </w:pPr>
    <w:rPr>
      <w:rFonts w:ascii="宋体" w:hAnsi="宋体"/>
      <w:sz w:val="21"/>
    </w:rPr>
  </w:style>
  <w:style w:type="paragraph" w:customStyle="1" w:styleId="afff0">
    <w:name w:val="标准文件_四级条标题"/>
    <w:next w:val="affff6"/>
    <w:rsid w:val="009B46F9"/>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9B46F9"/>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9B46F9"/>
    <w:rPr>
      <w:rFonts w:ascii="宋体"/>
      <w:kern w:val="2"/>
      <w:sz w:val="18"/>
      <w:szCs w:val="18"/>
    </w:rPr>
  </w:style>
  <w:style w:type="paragraph" w:customStyle="1" w:styleId="affffff0">
    <w:name w:val="标准文件_条文脚注"/>
    <w:basedOn w:val="affffff"/>
    <w:rsid w:val="009B46F9"/>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B46F9"/>
    <w:pPr>
      <w:numPr>
        <w:numId w:val="14"/>
      </w:numPr>
      <w:spacing w:line="240" w:lineRule="auto"/>
      <w:jc w:val="left"/>
    </w:pPr>
    <w:rPr>
      <w:rFonts w:ascii="宋体" w:hAnsi="宋体"/>
      <w:sz w:val="18"/>
    </w:rPr>
  </w:style>
  <w:style w:type="character" w:styleId="affffff1">
    <w:name w:val="footnote reference"/>
    <w:aliases w:val="标准文件_脚注引用"/>
    <w:semiHidden/>
    <w:rsid w:val="009B46F9"/>
    <w:rPr>
      <w:rFonts w:ascii="宋体" w:eastAsia="宋体" w:hAnsi="宋体" w:cs="Times New Roman"/>
      <w:spacing w:val="0"/>
      <w:sz w:val="18"/>
      <w:vertAlign w:val="superscript"/>
    </w:rPr>
  </w:style>
  <w:style w:type="character" w:customStyle="1" w:styleId="affffff2">
    <w:name w:val="标准文件_图表脚注内容"/>
    <w:rsid w:val="009B46F9"/>
    <w:rPr>
      <w:rFonts w:ascii="宋体" w:eastAsia="宋体" w:hAnsi="宋体" w:cs="Times New Roman"/>
      <w:spacing w:val="0"/>
      <w:sz w:val="18"/>
      <w:vertAlign w:val="superscript"/>
    </w:rPr>
  </w:style>
  <w:style w:type="paragraph" w:customStyle="1" w:styleId="afff1">
    <w:name w:val="标准文件_五级条标题"/>
    <w:next w:val="affff6"/>
    <w:rsid w:val="009B46F9"/>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9B46F9"/>
    <w:pPr>
      <w:numPr>
        <w:ilvl w:val="1"/>
        <w:numId w:val="29"/>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9B46F9"/>
    <w:pPr>
      <w:numPr>
        <w:ilvl w:val="2"/>
      </w:numPr>
      <w:spacing w:beforeLines="50" w:before="50" w:afterLines="50" w:after="50"/>
      <w:outlineLvl w:val="1"/>
    </w:pPr>
  </w:style>
  <w:style w:type="paragraph" w:customStyle="1" w:styleId="affffff3">
    <w:name w:val="标准文件_一致程度"/>
    <w:basedOn w:val="afff5"/>
    <w:rsid w:val="009B46F9"/>
    <w:pPr>
      <w:spacing w:line="440" w:lineRule="exact"/>
      <w:jc w:val="center"/>
    </w:pPr>
    <w:rPr>
      <w:sz w:val="28"/>
    </w:rPr>
  </w:style>
  <w:style w:type="paragraph" w:customStyle="1" w:styleId="affffff4">
    <w:name w:val="标准文件_引言标题"/>
    <w:next w:val="afff5"/>
    <w:rsid w:val="009B46F9"/>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9B46F9"/>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9B46F9"/>
    <w:pPr>
      <w:numPr>
        <w:ilvl w:val="1"/>
        <w:numId w:val="27"/>
      </w:numPr>
      <w:jc w:val="both"/>
    </w:pPr>
    <w:rPr>
      <w:rFonts w:ascii="宋体" w:hAnsi="Times New Roman"/>
      <w:sz w:val="21"/>
    </w:rPr>
  </w:style>
  <w:style w:type="paragraph" w:customStyle="1" w:styleId="af">
    <w:name w:val="标准文件_英文注："/>
    <w:basedOn w:val="afff5"/>
    <w:next w:val="affff6"/>
    <w:rsid w:val="009B46F9"/>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9B46F9"/>
    <w:pPr>
      <w:numPr>
        <w:numId w:val="20"/>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B46F9"/>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9B46F9"/>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B46F9"/>
    <w:pPr>
      <w:numPr>
        <w:numId w:val="22"/>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9B46F9"/>
    <w:pPr>
      <w:numPr>
        <w:numId w:val="23"/>
      </w:numPr>
      <w:jc w:val="center"/>
    </w:pPr>
    <w:rPr>
      <w:rFonts w:ascii="黑体" w:eastAsia="黑体" w:hAnsi="Times New Roman"/>
      <w:sz w:val="21"/>
    </w:rPr>
  </w:style>
  <w:style w:type="paragraph" w:customStyle="1" w:styleId="afb">
    <w:name w:val="标准文件_正文英文图标题"/>
    <w:next w:val="affff6"/>
    <w:rsid w:val="009B46F9"/>
    <w:pPr>
      <w:numPr>
        <w:numId w:val="24"/>
      </w:numPr>
      <w:jc w:val="center"/>
    </w:pPr>
    <w:rPr>
      <w:rFonts w:ascii="黑体" w:eastAsia="黑体" w:hAnsi="Times New Roman"/>
      <w:sz w:val="21"/>
    </w:rPr>
  </w:style>
  <w:style w:type="paragraph" w:customStyle="1" w:styleId="af7">
    <w:name w:val="标准文件_编号列项（三级）"/>
    <w:rsid w:val="009B46F9"/>
    <w:pPr>
      <w:numPr>
        <w:ilvl w:val="2"/>
        <w:numId w:val="27"/>
      </w:numPr>
    </w:pPr>
    <w:rPr>
      <w:rFonts w:ascii="宋体" w:hAnsi="Times New Roman"/>
      <w:sz w:val="21"/>
    </w:rPr>
  </w:style>
  <w:style w:type="character" w:styleId="affffff7">
    <w:name w:val="Hyperlink"/>
    <w:uiPriority w:val="99"/>
    <w:rsid w:val="009B46F9"/>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9B46F9"/>
    <w:pPr>
      <w:numPr>
        <w:ilvl w:val="3"/>
        <w:numId w:val="31"/>
      </w:numPr>
      <w:adjustRightInd/>
      <w:spacing w:line="240" w:lineRule="auto"/>
    </w:pPr>
    <w:rPr>
      <w:rFonts w:ascii="宋体" w:hAnsi="宋体"/>
      <w:szCs w:val="24"/>
    </w:rPr>
  </w:style>
  <w:style w:type="paragraph" w:customStyle="1" w:styleId="affffff8">
    <w:name w:val="发布部门"/>
    <w:next w:val="affff6"/>
    <w:rsid w:val="009B46F9"/>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9B46F9"/>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9B46F9"/>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9B46F9"/>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9B46F9"/>
    <w:pPr>
      <w:spacing w:before="180" w:line="180" w:lineRule="exact"/>
      <w:jc w:val="center"/>
    </w:pPr>
    <w:rPr>
      <w:rFonts w:ascii="宋体" w:hAnsi="Times New Roman"/>
      <w:sz w:val="21"/>
    </w:rPr>
  </w:style>
  <w:style w:type="paragraph" w:customStyle="1" w:styleId="affffffd">
    <w:name w:val="封面标准文稿类别"/>
    <w:rsid w:val="009B46F9"/>
    <w:pPr>
      <w:spacing w:before="440" w:line="400" w:lineRule="exact"/>
      <w:jc w:val="center"/>
    </w:pPr>
    <w:rPr>
      <w:rFonts w:ascii="宋体" w:hAnsi="Times New Roman"/>
      <w:sz w:val="24"/>
    </w:rPr>
  </w:style>
  <w:style w:type="paragraph" w:customStyle="1" w:styleId="affffffe">
    <w:name w:val="封面标准英文名称"/>
    <w:rsid w:val="009B46F9"/>
    <w:pPr>
      <w:widowControl w:val="0"/>
      <w:spacing w:line="360" w:lineRule="exact"/>
      <w:jc w:val="center"/>
    </w:pPr>
    <w:rPr>
      <w:rFonts w:ascii="Times New Roman" w:hAnsi="Times New Roman"/>
      <w:sz w:val="28"/>
    </w:rPr>
  </w:style>
  <w:style w:type="paragraph" w:customStyle="1" w:styleId="afffffff">
    <w:name w:val="封面一致性程度标识"/>
    <w:rsid w:val="009B46F9"/>
    <w:pPr>
      <w:spacing w:before="440" w:line="440" w:lineRule="exact"/>
      <w:jc w:val="center"/>
    </w:pPr>
    <w:rPr>
      <w:rFonts w:ascii="Times New Roman" w:hAnsi="Times New Roman"/>
      <w:sz w:val="28"/>
    </w:rPr>
  </w:style>
  <w:style w:type="paragraph" w:customStyle="1" w:styleId="afffffff0">
    <w:name w:val="封面正文"/>
    <w:rsid w:val="009B46F9"/>
    <w:pPr>
      <w:jc w:val="both"/>
    </w:pPr>
    <w:rPr>
      <w:rFonts w:ascii="Times New Roman" w:hAnsi="Times New Roman"/>
    </w:rPr>
  </w:style>
  <w:style w:type="paragraph" w:customStyle="1" w:styleId="afffffff1">
    <w:name w:val="附录二级无标题条"/>
    <w:basedOn w:val="afff5"/>
    <w:next w:val="affff6"/>
    <w:rsid w:val="009B46F9"/>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9B46F9"/>
    <w:pPr>
      <w:outlineLvl w:val="4"/>
    </w:pPr>
  </w:style>
  <w:style w:type="paragraph" w:customStyle="1" w:styleId="afffffff3">
    <w:name w:val="附录四级无标题条"/>
    <w:basedOn w:val="afffffff2"/>
    <w:next w:val="affff6"/>
    <w:rsid w:val="009B46F9"/>
    <w:pPr>
      <w:outlineLvl w:val="5"/>
    </w:pPr>
  </w:style>
  <w:style w:type="paragraph" w:customStyle="1" w:styleId="afffffff4">
    <w:name w:val="附录图"/>
    <w:next w:val="affff6"/>
    <w:rsid w:val="009B46F9"/>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9B46F9"/>
    <w:pPr>
      <w:numPr>
        <w:numId w:val="16"/>
      </w:numPr>
    </w:pPr>
    <w:rPr>
      <w:rFonts w:ascii="宋体" w:hAnsi="Times New Roman"/>
      <w:sz w:val="21"/>
    </w:rPr>
  </w:style>
  <w:style w:type="paragraph" w:customStyle="1" w:styleId="afffffff5">
    <w:name w:val="附录五级无标题条"/>
    <w:basedOn w:val="afffffff3"/>
    <w:next w:val="affff6"/>
    <w:rsid w:val="009B46F9"/>
    <w:pPr>
      <w:outlineLvl w:val="6"/>
    </w:pPr>
  </w:style>
  <w:style w:type="paragraph" w:customStyle="1" w:styleId="afffffff6">
    <w:name w:val="附录性质"/>
    <w:basedOn w:val="afff5"/>
    <w:rsid w:val="009B46F9"/>
    <w:pPr>
      <w:widowControl/>
      <w:adjustRightInd/>
      <w:jc w:val="center"/>
    </w:pPr>
    <w:rPr>
      <w:rFonts w:ascii="黑体" w:eastAsia="黑体"/>
    </w:rPr>
  </w:style>
  <w:style w:type="paragraph" w:customStyle="1" w:styleId="afffffff7">
    <w:name w:val="附录一级无标题条"/>
    <w:basedOn w:val="afffff9"/>
    <w:next w:val="affff6"/>
    <w:rsid w:val="009B46F9"/>
    <w:pPr>
      <w:autoSpaceDN w:val="0"/>
      <w:outlineLvl w:val="2"/>
    </w:pPr>
    <w:rPr>
      <w:rFonts w:ascii="宋体" w:eastAsia="宋体" w:hAnsi="宋体"/>
    </w:rPr>
  </w:style>
  <w:style w:type="character" w:customStyle="1" w:styleId="afffffff8">
    <w:name w:val="个人答复风格"/>
    <w:rsid w:val="009B46F9"/>
    <w:rPr>
      <w:rFonts w:ascii="Arial" w:eastAsia="宋体" w:hAnsi="Arial" w:cs="Arial"/>
      <w:color w:val="auto"/>
      <w:spacing w:val="0"/>
      <w:sz w:val="20"/>
    </w:rPr>
  </w:style>
  <w:style w:type="character" w:customStyle="1" w:styleId="afffffff9">
    <w:name w:val="个人撰写风格"/>
    <w:rsid w:val="009B46F9"/>
    <w:rPr>
      <w:rFonts w:ascii="Arial" w:eastAsia="宋体" w:hAnsi="Arial" w:cs="Arial"/>
      <w:color w:val="auto"/>
      <w:spacing w:val="0"/>
      <w:sz w:val="20"/>
    </w:rPr>
  </w:style>
  <w:style w:type="paragraph" w:customStyle="1" w:styleId="afffffffa">
    <w:name w:val="脚注后续"/>
    <w:rsid w:val="009B46F9"/>
    <w:pPr>
      <w:ind w:leftChars="350" w:left="350"/>
      <w:jc w:val="both"/>
    </w:pPr>
    <w:rPr>
      <w:rFonts w:ascii="宋体" w:hAnsi="Times New Roman"/>
      <w:sz w:val="18"/>
    </w:rPr>
  </w:style>
  <w:style w:type="paragraph" w:customStyle="1" w:styleId="afff4">
    <w:name w:val="列项——"/>
    <w:rsid w:val="009B46F9"/>
    <w:pPr>
      <w:widowControl w:val="0"/>
      <w:numPr>
        <w:numId w:val="28"/>
      </w:numPr>
      <w:jc w:val="both"/>
    </w:pPr>
    <w:rPr>
      <w:rFonts w:ascii="宋体" w:hAnsi="宋体"/>
      <w:sz w:val="21"/>
    </w:rPr>
  </w:style>
  <w:style w:type="paragraph" w:customStyle="1" w:styleId="afffffffb">
    <w:name w:val="列项·"/>
    <w:basedOn w:val="affff6"/>
    <w:rsid w:val="009B46F9"/>
    <w:pPr>
      <w:tabs>
        <w:tab w:val="left" w:pos="840"/>
      </w:tabs>
    </w:pPr>
  </w:style>
  <w:style w:type="paragraph" w:customStyle="1" w:styleId="afffffffc">
    <w:name w:val="目次、索引正文"/>
    <w:rsid w:val="009B46F9"/>
    <w:pPr>
      <w:spacing w:line="320" w:lineRule="exact"/>
      <w:jc w:val="both"/>
    </w:pPr>
    <w:rPr>
      <w:rFonts w:ascii="宋体" w:hAnsi="Times New Roman"/>
      <w:sz w:val="21"/>
    </w:rPr>
  </w:style>
  <w:style w:type="paragraph" w:customStyle="1" w:styleId="210">
    <w:name w:val="目录 21"/>
    <w:basedOn w:val="afff5"/>
    <w:next w:val="afff5"/>
    <w:autoRedefine/>
    <w:semiHidden/>
    <w:rsid w:val="009B46F9"/>
    <w:pPr>
      <w:adjustRightInd/>
      <w:spacing w:line="240" w:lineRule="auto"/>
      <w:jc w:val="left"/>
    </w:pPr>
    <w:rPr>
      <w:bCs/>
      <w:iCs/>
    </w:rPr>
  </w:style>
  <w:style w:type="paragraph" w:customStyle="1" w:styleId="31">
    <w:name w:val="目录 31"/>
    <w:basedOn w:val="afff5"/>
    <w:next w:val="afff5"/>
    <w:autoRedefine/>
    <w:semiHidden/>
    <w:rsid w:val="009B46F9"/>
    <w:pPr>
      <w:spacing w:line="240" w:lineRule="auto"/>
    </w:pPr>
    <w:rPr>
      <w:rFonts w:ascii="宋体" w:hAnsi="宋体"/>
      <w:iCs/>
    </w:rPr>
  </w:style>
  <w:style w:type="paragraph" w:customStyle="1" w:styleId="41">
    <w:name w:val="目录 41"/>
    <w:basedOn w:val="afff5"/>
    <w:next w:val="afff5"/>
    <w:autoRedefine/>
    <w:semiHidden/>
    <w:rsid w:val="009B46F9"/>
    <w:pPr>
      <w:adjustRightInd/>
      <w:spacing w:line="240" w:lineRule="auto"/>
      <w:jc w:val="left"/>
    </w:pPr>
  </w:style>
  <w:style w:type="paragraph" w:customStyle="1" w:styleId="51">
    <w:name w:val="目录 51"/>
    <w:basedOn w:val="afff5"/>
    <w:next w:val="afff5"/>
    <w:autoRedefine/>
    <w:semiHidden/>
    <w:rsid w:val="009B46F9"/>
    <w:pPr>
      <w:spacing w:line="240" w:lineRule="auto"/>
    </w:pPr>
    <w:rPr>
      <w:rFonts w:ascii="宋体" w:hAnsi="宋体"/>
    </w:rPr>
  </w:style>
  <w:style w:type="paragraph" w:customStyle="1" w:styleId="61">
    <w:name w:val="目录 61"/>
    <w:basedOn w:val="afff5"/>
    <w:next w:val="afff5"/>
    <w:autoRedefine/>
    <w:semiHidden/>
    <w:rsid w:val="009B46F9"/>
    <w:pPr>
      <w:adjustRightInd/>
      <w:spacing w:line="240" w:lineRule="auto"/>
      <w:jc w:val="left"/>
    </w:pPr>
  </w:style>
  <w:style w:type="paragraph" w:customStyle="1" w:styleId="71">
    <w:name w:val="目录 71"/>
    <w:basedOn w:val="61"/>
    <w:autoRedefine/>
    <w:semiHidden/>
    <w:rsid w:val="009B46F9"/>
    <w:pPr>
      <w:ind w:left="1260"/>
    </w:pPr>
  </w:style>
  <w:style w:type="paragraph" w:customStyle="1" w:styleId="81">
    <w:name w:val="目录 81"/>
    <w:basedOn w:val="71"/>
    <w:autoRedefine/>
    <w:semiHidden/>
    <w:rsid w:val="009B46F9"/>
    <w:pPr>
      <w:ind w:left="1470"/>
    </w:pPr>
  </w:style>
  <w:style w:type="paragraph" w:customStyle="1" w:styleId="91">
    <w:name w:val="目录 91"/>
    <w:basedOn w:val="81"/>
    <w:autoRedefine/>
    <w:semiHidden/>
    <w:rsid w:val="009B46F9"/>
    <w:pPr>
      <w:ind w:left="1680"/>
    </w:pPr>
  </w:style>
  <w:style w:type="paragraph" w:customStyle="1" w:styleId="afffffffd">
    <w:name w:val="其他标准称谓"/>
    <w:rsid w:val="009B46F9"/>
    <w:pPr>
      <w:spacing w:line="0" w:lineRule="atLeast"/>
      <w:jc w:val="distribute"/>
    </w:pPr>
    <w:rPr>
      <w:rFonts w:ascii="黑体" w:eastAsia="黑体" w:hAnsi="宋体"/>
      <w:sz w:val="52"/>
    </w:rPr>
  </w:style>
  <w:style w:type="paragraph" w:customStyle="1" w:styleId="afffffffe">
    <w:name w:val="其他发布部门"/>
    <w:basedOn w:val="affffff8"/>
    <w:rsid w:val="009B46F9"/>
    <w:pPr>
      <w:framePr w:wrap="around"/>
      <w:spacing w:line="0" w:lineRule="atLeast"/>
    </w:pPr>
    <w:rPr>
      <w:rFonts w:ascii="黑体" w:eastAsia="黑体"/>
      <w:b w:val="0"/>
    </w:rPr>
  </w:style>
  <w:style w:type="paragraph" w:customStyle="1" w:styleId="affb">
    <w:name w:val="前言标题"/>
    <w:next w:val="afff5"/>
    <w:rsid w:val="009B46F9"/>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9B46F9"/>
    <w:pPr>
      <w:numPr>
        <w:ilvl w:val="4"/>
        <w:numId w:val="31"/>
      </w:numPr>
      <w:adjustRightInd/>
      <w:spacing w:line="240" w:lineRule="auto"/>
    </w:pPr>
    <w:rPr>
      <w:rFonts w:ascii="宋体" w:hAnsi="宋体"/>
      <w:szCs w:val="24"/>
    </w:rPr>
  </w:style>
  <w:style w:type="paragraph" w:customStyle="1" w:styleId="affffffff">
    <w:name w:val="实施日期"/>
    <w:basedOn w:val="affffff9"/>
    <w:rsid w:val="009B46F9"/>
    <w:pPr>
      <w:framePr w:hSpace="0" w:wrap="around" w:xAlign="right"/>
      <w:jc w:val="right"/>
    </w:pPr>
  </w:style>
  <w:style w:type="paragraph" w:customStyle="1" w:styleId="a3">
    <w:name w:val="四级无标题条"/>
    <w:basedOn w:val="afff5"/>
    <w:rsid w:val="009B46F9"/>
    <w:pPr>
      <w:numPr>
        <w:ilvl w:val="5"/>
        <w:numId w:val="31"/>
      </w:numPr>
      <w:adjustRightInd/>
      <w:spacing w:line="240" w:lineRule="auto"/>
    </w:pPr>
    <w:rPr>
      <w:rFonts w:ascii="宋体" w:hAnsi="宋体"/>
      <w:szCs w:val="24"/>
    </w:rPr>
  </w:style>
  <w:style w:type="paragraph" w:styleId="affffffff0">
    <w:name w:val="table of figures"/>
    <w:basedOn w:val="afff5"/>
    <w:next w:val="afff5"/>
    <w:semiHidden/>
    <w:rsid w:val="009B46F9"/>
    <w:pPr>
      <w:adjustRightInd/>
      <w:spacing w:line="240" w:lineRule="auto"/>
      <w:jc w:val="left"/>
    </w:pPr>
    <w:rPr>
      <w:szCs w:val="24"/>
    </w:rPr>
  </w:style>
  <w:style w:type="paragraph" w:customStyle="1" w:styleId="affffffff1">
    <w:name w:val="文献分类号"/>
    <w:rsid w:val="009B46F9"/>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9B46F9"/>
    <w:pPr>
      <w:jc w:val="both"/>
    </w:pPr>
    <w:rPr>
      <w:rFonts w:ascii="宋体" w:hAnsi="宋体"/>
      <w:sz w:val="21"/>
    </w:rPr>
  </w:style>
  <w:style w:type="paragraph" w:customStyle="1" w:styleId="a4">
    <w:name w:val="五级无标题条"/>
    <w:basedOn w:val="afff5"/>
    <w:rsid w:val="009B46F9"/>
    <w:pPr>
      <w:numPr>
        <w:ilvl w:val="6"/>
        <w:numId w:val="31"/>
      </w:numPr>
      <w:adjustRightInd/>
    </w:pPr>
    <w:rPr>
      <w:szCs w:val="24"/>
    </w:rPr>
  </w:style>
  <w:style w:type="character" w:styleId="affffffff3">
    <w:name w:val="page number"/>
    <w:rsid w:val="009B46F9"/>
    <w:rPr>
      <w:rFonts w:ascii="宋体" w:eastAsia="宋体" w:hAnsi="Times New Roman"/>
      <w:sz w:val="18"/>
    </w:rPr>
  </w:style>
  <w:style w:type="paragraph" w:customStyle="1" w:styleId="a0">
    <w:name w:val="一级无标题条"/>
    <w:basedOn w:val="afff5"/>
    <w:rsid w:val="009B46F9"/>
    <w:pPr>
      <w:numPr>
        <w:ilvl w:val="2"/>
        <w:numId w:val="31"/>
      </w:numPr>
      <w:adjustRightInd/>
      <w:spacing w:before="10" w:after="10" w:line="240" w:lineRule="auto"/>
    </w:pPr>
    <w:rPr>
      <w:rFonts w:ascii="宋体" w:hAnsi="宋体"/>
      <w:szCs w:val="24"/>
    </w:rPr>
  </w:style>
  <w:style w:type="paragraph" w:styleId="affffffff4">
    <w:name w:val="Normal Indent"/>
    <w:basedOn w:val="afff5"/>
    <w:rsid w:val="009B46F9"/>
    <w:pPr>
      <w:ind w:firstLine="420"/>
    </w:pPr>
  </w:style>
  <w:style w:type="paragraph" w:customStyle="1" w:styleId="affffffff5">
    <w:name w:val="注:后续"/>
    <w:rsid w:val="009B46F9"/>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9B46F9"/>
    <w:pPr>
      <w:ind w:leftChars="0" w:left="1406" w:firstLineChars="0" w:hanging="499"/>
    </w:pPr>
  </w:style>
  <w:style w:type="paragraph" w:customStyle="1" w:styleId="affffffff7">
    <w:name w:val="标准文件_一级无标题"/>
    <w:basedOn w:val="affd"/>
    <w:qFormat/>
    <w:rsid w:val="009B46F9"/>
    <w:pPr>
      <w:spacing w:beforeLines="0" w:before="0" w:afterLines="0" w:after="0"/>
      <w:outlineLvl w:val="9"/>
    </w:pPr>
    <w:rPr>
      <w:rFonts w:ascii="宋体" w:eastAsia="宋体"/>
    </w:rPr>
  </w:style>
  <w:style w:type="paragraph" w:customStyle="1" w:styleId="affffffff8">
    <w:name w:val="标准文件_五级无标题"/>
    <w:basedOn w:val="afff1"/>
    <w:qFormat/>
    <w:rsid w:val="009B46F9"/>
    <w:pPr>
      <w:spacing w:beforeLines="0" w:before="0" w:afterLines="0" w:after="0"/>
      <w:outlineLvl w:val="9"/>
    </w:pPr>
    <w:rPr>
      <w:rFonts w:ascii="宋体" w:eastAsia="宋体"/>
    </w:rPr>
  </w:style>
  <w:style w:type="paragraph" w:customStyle="1" w:styleId="affffffff9">
    <w:name w:val="标准文件_三级无标题"/>
    <w:basedOn w:val="afff"/>
    <w:qFormat/>
    <w:rsid w:val="009B46F9"/>
    <w:pPr>
      <w:spacing w:beforeLines="0" w:before="0" w:afterLines="0" w:after="0"/>
      <w:outlineLvl w:val="9"/>
    </w:pPr>
    <w:rPr>
      <w:rFonts w:ascii="宋体" w:eastAsia="宋体"/>
    </w:rPr>
  </w:style>
  <w:style w:type="paragraph" w:customStyle="1" w:styleId="affffffffa">
    <w:name w:val="标准文件_二级无标题"/>
    <w:basedOn w:val="affe"/>
    <w:qFormat/>
    <w:rsid w:val="009B46F9"/>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9B46F9"/>
    <w:rPr>
      <w:rFonts w:eastAsia="宋体"/>
    </w:rPr>
  </w:style>
  <w:style w:type="paragraph" w:customStyle="1" w:styleId="affffffffc">
    <w:name w:val="标准文件_四级无标题"/>
    <w:basedOn w:val="afff0"/>
    <w:qFormat/>
    <w:rsid w:val="009B46F9"/>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9B46F9"/>
    <w:pPr>
      <w:numPr>
        <w:numId w:val="2"/>
      </w:numPr>
      <w:ind w:firstLineChars="0" w:firstLine="0"/>
    </w:pPr>
    <w:rPr>
      <w:rFonts w:ascii="Times New Roman" w:cs="Arial"/>
      <w:szCs w:val="28"/>
    </w:rPr>
  </w:style>
  <w:style w:type="paragraph" w:customStyle="1" w:styleId="ae">
    <w:name w:val="标准文件_小写罗马数字编号列项"/>
    <w:basedOn w:val="affff6"/>
    <w:rsid w:val="009B46F9"/>
    <w:pPr>
      <w:numPr>
        <w:numId w:val="15"/>
      </w:numPr>
      <w:ind w:firstLineChars="0" w:firstLine="0"/>
    </w:pPr>
    <w:rPr>
      <w:rFonts w:cs="Arial"/>
      <w:szCs w:val="28"/>
    </w:rPr>
  </w:style>
  <w:style w:type="paragraph" w:customStyle="1" w:styleId="affffffffd">
    <w:name w:val="标准文件_附录标题"/>
    <w:basedOn w:val="aff3"/>
    <w:qFormat/>
    <w:rsid w:val="009B46F9"/>
    <w:pPr>
      <w:numPr>
        <w:numId w:val="0"/>
      </w:numPr>
      <w:spacing w:after="280"/>
      <w:outlineLvl w:val="9"/>
    </w:pPr>
  </w:style>
  <w:style w:type="paragraph" w:customStyle="1" w:styleId="affffffffe">
    <w:name w:val="标准文件_二级项"/>
    <w:rsid w:val="009B46F9"/>
    <w:rPr>
      <w:rFonts w:ascii="宋体" w:hAnsi="Times New Roman"/>
      <w:sz w:val="21"/>
    </w:rPr>
  </w:style>
  <w:style w:type="paragraph" w:customStyle="1" w:styleId="af3">
    <w:name w:val="标准文件_三级项"/>
    <w:basedOn w:val="afff5"/>
    <w:rsid w:val="009B46F9"/>
    <w:pPr>
      <w:numPr>
        <w:ilvl w:val="2"/>
        <w:numId w:val="16"/>
      </w:numPr>
      <w:spacing w:line="-300" w:lineRule="auto"/>
    </w:pPr>
    <w:rPr>
      <w:rFonts w:ascii="Times New Roman" w:hAnsi="Times New Roman"/>
    </w:rPr>
  </w:style>
  <w:style w:type="paragraph" w:customStyle="1" w:styleId="affa">
    <w:name w:val="图表脚注说明"/>
    <w:basedOn w:val="afff5"/>
    <w:next w:val="affff6"/>
    <w:rsid w:val="009B46F9"/>
    <w:pPr>
      <w:numPr>
        <w:numId w:val="30"/>
      </w:numPr>
      <w:adjustRightInd/>
      <w:spacing w:line="240" w:lineRule="auto"/>
    </w:pPr>
    <w:rPr>
      <w:rFonts w:ascii="宋体" w:hAnsi="Times New Roman"/>
      <w:sz w:val="18"/>
      <w:szCs w:val="18"/>
    </w:rPr>
  </w:style>
  <w:style w:type="paragraph" w:customStyle="1" w:styleId="af5">
    <w:name w:val="标准文件_字母编号列项（一级）"/>
    <w:rsid w:val="009B46F9"/>
    <w:pPr>
      <w:numPr>
        <w:numId w:val="27"/>
      </w:numPr>
      <w:jc w:val="both"/>
    </w:pPr>
    <w:rPr>
      <w:rFonts w:ascii="宋体" w:hAnsi="Times New Roman"/>
      <w:sz w:val="21"/>
    </w:rPr>
  </w:style>
  <w:style w:type="paragraph" w:customStyle="1" w:styleId="afffffffff">
    <w:name w:val="标准文件_索引字母"/>
    <w:next w:val="affff6"/>
    <w:qFormat/>
    <w:rsid w:val="009B46F9"/>
    <w:pPr>
      <w:jc w:val="center"/>
    </w:pPr>
    <w:rPr>
      <w:rFonts w:ascii="宋体" w:eastAsia="Times New Roman" w:hAnsi="宋体"/>
      <w:b/>
      <w:kern w:val="2"/>
      <w:sz w:val="21"/>
    </w:rPr>
  </w:style>
  <w:style w:type="paragraph" w:customStyle="1" w:styleId="afffffffff0">
    <w:name w:val="标准文件_附录前"/>
    <w:next w:val="affff6"/>
    <w:qFormat/>
    <w:rsid w:val="009B46F9"/>
    <w:pPr>
      <w:spacing w:line="20" w:lineRule="atLeast"/>
      <w:ind w:firstLine="200"/>
    </w:pPr>
    <w:rPr>
      <w:rFonts w:ascii="宋体" w:hAnsi="宋体"/>
      <w:kern w:val="2"/>
      <w:sz w:val="10"/>
    </w:rPr>
  </w:style>
  <w:style w:type="paragraph" w:customStyle="1" w:styleId="afffffffff1">
    <w:name w:val="标准文件_正文标准名称"/>
    <w:qFormat/>
    <w:rsid w:val="009B46F9"/>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9B46F9"/>
    <w:pPr>
      <w:ind w:firstLineChars="0" w:firstLine="0"/>
      <w:jc w:val="center"/>
    </w:pPr>
    <w:rPr>
      <w:sz w:val="18"/>
    </w:rPr>
  </w:style>
  <w:style w:type="paragraph" w:customStyle="1" w:styleId="afff2">
    <w:name w:val="标准文件_注："/>
    <w:next w:val="affff6"/>
    <w:rsid w:val="009B46F9"/>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9B46F9"/>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3"/>
    <w:rsid w:val="009B46F9"/>
    <w:pPr>
      <w:widowControl w:val="0"/>
      <w:numPr>
        <w:numId w:val="11"/>
      </w:numPr>
      <w:jc w:val="both"/>
    </w:pPr>
    <w:rPr>
      <w:rFonts w:ascii="宋体" w:hAnsi="Times New Roman"/>
      <w:sz w:val="18"/>
      <w:szCs w:val="18"/>
    </w:rPr>
  </w:style>
  <w:style w:type="paragraph" w:customStyle="1" w:styleId="afa">
    <w:name w:val="标准文件_示例×："/>
    <w:basedOn w:val="afff5"/>
    <w:next w:val="afffffffff3"/>
    <w:qFormat/>
    <w:rsid w:val="009B46F9"/>
    <w:pPr>
      <w:widowControl/>
      <w:numPr>
        <w:numId w:val="12"/>
      </w:numPr>
      <w:adjustRightInd/>
      <w:spacing w:line="240" w:lineRule="auto"/>
    </w:pPr>
    <w:rPr>
      <w:rFonts w:ascii="宋体" w:hAnsi="Times New Roman"/>
      <w:kern w:val="0"/>
      <w:sz w:val="18"/>
      <w:szCs w:val="18"/>
    </w:rPr>
  </w:style>
  <w:style w:type="character" w:customStyle="1" w:styleId="Char4">
    <w:name w:val="标准文件_段 Char"/>
    <w:link w:val="affff6"/>
    <w:rsid w:val="009B46F9"/>
    <w:rPr>
      <w:rFonts w:ascii="宋体" w:hAnsi="Times New Roman"/>
      <w:noProof/>
      <w:sz w:val="21"/>
    </w:rPr>
  </w:style>
  <w:style w:type="paragraph" w:customStyle="1" w:styleId="afffffffff4">
    <w:name w:val="标准文件_表格续"/>
    <w:basedOn w:val="affff6"/>
    <w:next w:val="affff6"/>
    <w:qFormat/>
    <w:rsid w:val="009B46F9"/>
    <w:pPr>
      <w:jc w:val="center"/>
    </w:pPr>
    <w:rPr>
      <w:rFonts w:ascii="黑体" w:eastAsia="黑体" w:hAnsi="黑体"/>
    </w:rPr>
  </w:style>
  <w:style w:type="paragraph" w:styleId="10">
    <w:name w:val="toc 1"/>
    <w:basedOn w:val="afff5"/>
    <w:next w:val="afff5"/>
    <w:autoRedefine/>
    <w:uiPriority w:val="39"/>
    <w:unhideWhenUsed/>
    <w:rsid w:val="009B46F9"/>
    <w:rPr>
      <w:rFonts w:ascii="宋体"/>
    </w:rPr>
  </w:style>
  <w:style w:type="table" w:styleId="afffffffff5">
    <w:name w:val="Table Grid"/>
    <w:basedOn w:val="afff7"/>
    <w:uiPriority w:val="39"/>
    <w:rsid w:val="009B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6">
    <w:name w:val="Placeholder Text"/>
    <w:basedOn w:val="afff6"/>
    <w:uiPriority w:val="99"/>
    <w:semiHidden/>
    <w:rsid w:val="009B46F9"/>
    <w:rPr>
      <w:color w:val="808080"/>
    </w:rPr>
  </w:style>
  <w:style w:type="paragraph" w:customStyle="1" w:styleId="2">
    <w:name w:val="标准文件_二级项2"/>
    <w:basedOn w:val="affff6"/>
    <w:qFormat/>
    <w:rsid w:val="009B46F9"/>
    <w:pPr>
      <w:numPr>
        <w:ilvl w:val="1"/>
        <w:numId w:val="16"/>
      </w:numPr>
      <w:ind w:firstLineChars="0" w:firstLine="0"/>
    </w:pPr>
  </w:style>
  <w:style w:type="paragraph" w:customStyle="1" w:styleId="21">
    <w:name w:val="标准文件_三级项2"/>
    <w:basedOn w:val="affff6"/>
    <w:qFormat/>
    <w:rsid w:val="009B46F9"/>
    <w:pPr>
      <w:numPr>
        <w:numId w:val="10"/>
      </w:numPr>
      <w:spacing w:line="300" w:lineRule="exact"/>
      <w:ind w:firstLineChars="0"/>
    </w:pPr>
    <w:rPr>
      <w:rFonts w:ascii="Times New Roman"/>
    </w:rPr>
  </w:style>
  <w:style w:type="paragraph" w:customStyle="1" w:styleId="20">
    <w:name w:val="标准文件_一级项2"/>
    <w:basedOn w:val="affff6"/>
    <w:qFormat/>
    <w:rsid w:val="009B46F9"/>
    <w:pPr>
      <w:numPr>
        <w:numId w:val="17"/>
      </w:numPr>
      <w:spacing w:line="300" w:lineRule="exact"/>
      <w:ind w:firstLineChars="0"/>
    </w:pPr>
    <w:rPr>
      <w:rFonts w:ascii="Times New Roman"/>
    </w:rPr>
  </w:style>
  <w:style w:type="paragraph" w:customStyle="1" w:styleId="afffffffff7">
    <w:name w:val="标准文件_提示"/>
    <w:basedOn w:val="affff6"/>
    <w:next w:val="affff6"/>
    <w:qFormat/>
    <w:rsid w:val="009B46F9"/>
    <w:pPr>
      <w:ind w:firstLine="420"/>
    </w:pPr>
    <w:rPr>
      <w:rFonts w:ascii="黑体" w:eastAsia="黑体"/>
    </w:rPr>
  </w:style>
  <w:style w:type="character" w:customStyle="1" w:styleId="afffffffff8">
    <w:name w:val="标准文件_来源"/>
    <w:basedOn w:val="afff6"/>
    <w:uiPriority w:val="1"/>
    <w:qFormat/>
    <w:rsid w:val="009B46F9"/>
    <w:rPr>
      <w:rFonts w:eastAsia="宋体"/>
      <w:sz w:val="21"/>
    </w:rPr>
  </w:style>
  <w:style w:type="paragraph" w:customStyle="1" w:styleId="afffffffff9">
    <w:name w:val="标准文件_图表说明"/>
    <w:qFormat/>
    <w:rsid w:val="009B46F9"/>
    <w:pPr>
      <w:spacing w:line="276" w:lineRule="auto"/>
      <w:ind w:firstLine="420"/>
    </w:pPr>
    <w:rPr>
      <w:rFonts w:ascii="宋体" w:hAnsi="宋体"/>
      <w:kern w:val="2"/>
      <w:sz w:val="18"/>
    </w:rPr>
  </w:style>
  <w:style w:type="paragraph" w:customStyle="1" w:styleId="afffffffffa">
    <w:name w:val="其他发布日期"/>
    <w:basedOn w:val="affffff9"/>
    <w:rsid w:val="009B46F9"/>
    <w:pPr>
      <w:framePr w:w="3997" w:h="471" w:hRule="exact" w:hSpace="0" w:vSpace="181" w:wrap="around" w:vAnchor="page" w:hAnchor="page" w:x="1419" w:y="14097"/>
    </w:pPr>
  </w:style>
  <w:style w:type="paragraph" w:customStyle="1" w:styleId="afffffffffb">
    <w:name w:val="其他实施日期"/>
    <w:basedOn w:val="affffffff"/>
    <w:rsid w:val="009B46F9"/>
    <w:pPr>
      <w:framePr w:w="3997" w:h="471" w:hRule="exact" w:vSpace="181" w:wrap="around" w:vAnchor="page" w:hAnchor="page" w:x="7089" w:y="14097"/>
    </w:pPr>
  </w:style>
  <w:style w:type="paragraph" w:customStyle="1" w:styleId="afffffffffc">
    <w:name w:val="标准文件_文件编号"/>
    <w:basedOn w:val="affff6"/>
    <w:qFormat/>
    <w:rsid w:val="009B46F9"/>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9B46F9"/>
    <w:pPr>
      <w:framePr w:wrap="auto"/>
      <w:spacing w:before="57"/>
    </w:pPr>
    <w:rPr>
      <w:sz w:val="21"/>
    </w:rPr>
  </w:style>
  <w:style w:type="paragraph" w:customStyle="1" w:styleId="afffffffffe">
    <w:name w:val="标准文件_文件名称"/>
    <w:basedOn w:val="affff6"/>
    <w:next w:val="affff6"/>
    <w:qFormat/>
    <w:rsid w:val="009B46F9"/>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9B46F9"/>
    <w:pPr>
      <w:spacing w:line="300" w:lineRule="exact"/>
      <w:ind w:left="420"/>
    </w:pPr>
    <w:rPr>
      <w:rFonts w:ascii="宋体"/>
    </w:rPr>
  </w:style>
  <w:style w:type="paragraph" w:styleId="40">
    <w:name w:val="toc 4"/>
    <w:basedOn w:val="afff5"/>
    <w:next w:val="afff5"/>
    <w:autoRedefine/>
    <w:uiPriority w:val="39"/>
    <w:unhideWhenUsed/>
    <w:rsid w:val="009B46F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9B46F9"/>
    <w:pPr>
      <w:ind w:left="839"/>
    </w:pPr>
    <w:rPr>
      <w:rFonts w:ascii="宋体"/>
    </w:rPr>
  </w:style>
  <w:style w:type="paragraph" w:styleId="60">
    <w:name w:val="toc 6"/>
    <w:basedOn w:val="afff5"/>
    <w:next w:val="afff5"/>
    <w:autoRedefine/>
    <w:uiPriority w:val="39"/>
    <w:unhideWhenUsed/>
    <w:rsid w:val="009B46F9"/>
    <w:pPr>
      <w:spacing w:line="300" w:lineRule="exact"/>
      <w:ind w:left="1049"/>
    </w:pPr>
    <w:rPr>
      <w:rFonts w:ascii="宋体"/>
    </w:rPr>
  </w:style>
  <w:style w:type="paragraph" w:styleId="70">
    <w:name w:val="toc 7"/>
    <w:basedOn w:val="afff5"/>
    <w:next w:val="afff5"/>
    <w:autoRedefine/>
    <w:uiPriority w:val="39"/>
    <w:unhideWhenUsed/>
    <w:rsid w:val="009B46F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9B46F9"/>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46F9"/>
    <w:pPr>
      <w:numPr>
        <w:numId w:val="4"/>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9B46F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9B46F9"/>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9B46F9"/>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9B46F9"/>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9B46F9"/>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9B46F9"/>
    <w:pPr>
      <w:numPr>
        <w:ilvl w:val="5"/>
        <w:numId w:val="18"/>
      </w:numPr>
      <w:spacing w:beforeLines="50" w:before="50" w:afterLines="50" w:after="50"/>
      <w:ind w:firstLineChars="0"/>
    </w:pPr>
    <w:rPr>
      <w:rFonts w:ascii="黑体" w:eastAsia="黑体"/>
    </w:rPr>
  </w:style>
  <w:style w:type="paragraph" w:customStyle="1" w:styleId="affffffffff">
    <w:name w:val="标准文件_注后"/>
    <w:basedOn w:val="affff6"/>
    <w:qFormat/>
    <w:rsid w:val="009B46F9"/>
    <w:pPr>
      <w:ind w:left="811" w:firstLineChars="0" w:firstLine="0"/>
    </w:pPr>
    <w:rPr>
      <w:sz w:val="18"/>
    </w:rPr>
  </w:style>
  <w:style w:type="paragraph" w:customStyle="1" w:styleId="X">
    <w:name w:val="标准文件_注X后"/>
    <w:basedOn w:val="affff6"/>
    <w:qFormat/>
    <w:rsid w:val="009B46F9"/>
    <w:pPr>
      <w:ind w:left="811" w:firstLineChars="0" w:firstLine="0"/>
    </w:pPr>
    <w:rPr>
      <w:sz w:val="18"/>
    </w:rPr>
  </w:style>
  <w:style w:type="paragraph" w:customStyle="1" w:styleId="affffffffff0">
    <w:name w:val="标准文件_示例后"/>
    <w:basedOn w:val="affff6"/>
    <w:qFormat/>
    <w:rsid w:val="009B46F9"/>
    <w:pPr>
      <w:ind w:left="964" w:firstLineChars="0" w:firstLine="0"/>
    </w:pPr>
    <w:rPr>
      <w:sz w:val="18"/>
    </w:rPr>
  </w:style>
  <w:style w:type="paragraph" w:customStyle="1" w:styleId="X0">
    <w:name w:val="标准文件_示例X后"/>
    <w:basedOn w:val="affff6"/>
    <w:link w:val="X1"/>
    <w:qFormat/>
    <w:rsid w:val="009B46F9"/>
    <w:pPr>
      <w:ind w:left="1049" w:firstLineChars="0" w:firstLine="0"/>
    </w:pPr>
    <w:rPr>
      <w:sz w:val="18"/>
    </w:rPr>
  </w:style>
  <w:style w:type="character" w:customStyle="1" w:styleId="X1">
    <w:name w:val="标准文件_示例X后 字符"/>
    <w:basedOn w:val="Char4"/>
    <w:link w:val="X0"/>
    <w:rsid w:val="009B46F9"/>
    <w:rPr>
      <w:rFonts w:ascii="宋体" w:hAnsi="Times New Roman"/>
      <w:noProof/>
      <w:sz w:val="18"/>
    </w:rPr>
  </w:style>
  <w:style w:type="paragraph" w:customStyle="1" w:styleId="affffffffff1">
    <w:name w:val="标准文件_索引项"/>
    <w:basedOn w:val="affff6"/>
    <w:next w:val="affff6"/>
    <w:qFormat/>
    <w:rsid w:val="009B46F9"/>
    <w:pPr>
      <w:tabs>
        <w:tab w:val="right" w:leader="dot" w:pos="9356"/>
      </w:tabs>
      <w:ind w:left="210" w:firstLineChars="0" w:hanging="210"/>
      <w:jc w:val="left"/>
    </w:pPr>
  </w:style>
  <w:style w:type="paragraph" w:customStyle="1" w:styleId="affffffffff2">
    <w:name w:val="标准文件_附录一级无标题"/>
    <w:basedOn w:val="aff4"/>
    <w:qFormat/>
    <w:rsid w:val="009B46F9"/>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B46F9"/>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9B46F9"/>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9B46F9"/>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9B46F9"/>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B46F9"/>
    <w:pPr>
      <w:ind w:firstLine="420"/>
    </w:pPr>
    <w:rPr>
      <w:sz w:val="18"/>
    </w:rPr>
  </w:style>
  <w:style w:type="paragraph" w:customStyle="1" w:styleId="affffffffff7">
    <w:name w:val="标准文件_引言一级无标题"/>
    <w:basedOn w:val="a7"/>
    <w:next w:val="affff6"/>
    <w:qFormat/>
    <w:rsid w:val="009B46F9"/>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9B46F9"/>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9B46F9"/>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9B46F9"/>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9B46F9"/>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CD561D"/>
    <w:rPr>
      <w:rFonts w:hAnsi="黑体"/>
    </w:rPr>
  </w:style>
  <w:style w:type="paragraph" w:customStyle="1" w:styleId="affffffffffd">
    <w:name w:val="标准文件_脚注内容"/>
    <w:basedOn w:val="affff6"/>
    <w:qFormat/>
    <w:rsid w:val="009B46F9"/>
    <w:pPr>
      <w:ind w:leftChars="200" w:left="400" w:hangingChars="200" w:hanging="200"/>
    </w:pPr>
    <w:rPr>
      <w:sz w:val="15"/>
    </w:rPr>
  </w:style>
  <w:style w:type="paragraph" w:customStyle="1" w:styleId="affffffffffe">
    <w:name w:val="标准文件_术语条一"/>
    <w:basedOn w:val="affffffff7"/>
    <w:next w:val="affff6"/>
    <w:qFormat/>
    <w:rsid w:val="009B46F9"/>
  </w:style>
  <w:style w:type="paragraph" w:customStyle="1" w:styleId="afffffffffff">
    <w:name w:val="标准文件_术语条二"/>
    <w:basedOn w:val="affffffffa"/>
    <w:next w:val="affff6"/>
    <w:qFormat/>
    <w:rsid w:val="009B46F9"/>
  </w:style>
  <w:style w:type="paragraph" w:customStyle="1" w:styleId="afffffffffff0">
    <w:name w:val="标准文件_术语条三"/>
    <w:basedOn w:val="affffffff9"/>
    <w:next w:val="affff6"/>
    <w:qFormat/>
    <w:rsid w:val="009B46F9"/>
  </w:style>
  <w:style w:type="paragraph" w:customStyle="1" w:styleId="afffffffffff1">
    <w:name w:val="标准文件_术语条四"/>
    <w:basedOn w:val="affffffffc"/>
    <w:next w:val="affff6"/>
    <w:qFormat/>
    <w:rsid w:val="009B46F9"/>
  </w:style>
  <w:style w:type="paragraph" w:customStyle="1" w:styleId="afffffffffff2">
    <w:name w:val="标准文件_术语条五"/>
    <w:basedOn w:val="affffffff8"/>
    <w:next w:val="affff6"/>
    <w:qFormat/>
    <w:rsid w:val="009B46F9"/>
  </w:style>
  <w:style w:type="paragraph" w:customStyle="1" w:styleId="Default">
    <w:name w:val="Default"/>
    <w:rsid w:val="009B46F9"/>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9B46F9"/>
    <w:pPr>
      <w:widowControl w:val="0"/>
      <w:adjustRightInd w:val="0"/>
      <w:spacing w:line="400" w:lineRule="exact"/>
      <w:jc w:val="both"/>
    </w:pPr>
    <w:rPr>
      <w:kern w:val="2"/>
      <w:sz w:val="21"/>
      <w:szCs w:val="21"/>
    </w:rPr>
  </w:style>
  <w:style w:type="paragraph" w:styleId="1">
    <w:name w:val="heading 1"/>
    <w:basedOn w:val="afff5"/>
    <w:next w:val="afff5"/>
    <w:link w:val="1Char"/>
    <w:qFormat/>
    <w:rsid w:val="009B46F9"/>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9B46F9"/>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9B46F9"/>
    <w:pPr>
      <w:keepNext/>
      <w:keepLines/>
      <w:spacing w:before="260" w:after="260" w:line="416" w:lineRule="auto"/>
      <w:outlineLvl w:val="2"/>
    </w:pPr>
    <w:rPr>
      <w:b/>
      <w:bCs/>
      <w:sz w:val="32"/>
      <w:szCs w:val="32"/>
    </w:rPr>
  </w:style>
  <w:style w:type="paragraph" w:styleId="4">
    <w:name w:val="heading 4"/>
    <w:basedOn w:val="afff5"/>
    <w:next w:val="afff5"/>
    <w:link w:val="4Char"/>
    <w:qFormat/>
    <w:rsid w:val="009B46F9"/>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9B46F9"/>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9B46F9"/>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9B46F9"/>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9B46F9"/>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9B46F9"/>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9B46F9"/>
    <w:rPr>
      <w:b/>
      <w:bCs/>
      <w:kern w:val="44"/>
      <w:sz w:val="44"/>
      <w:szCs w:val="44"/>
    </w:rPr>
  </w:style>
  <w:style w:type="character" w:customStyle="1" w:styleId="2Char">
    <w:name w:val="标题 2 Char"/>
    <w:link w:val="22"/>
    <w:rsid w:val="009B46F9"/>
    <w:rPr>
      <w:rFonts w:ascii="Arial" w:eastAsia="黑体" w:hAnsi="Arial"/>
      <w:b/>
      <w:bCs/>
      <w:kern w:val="2"/>
      <w:sz w:val="32"/>
      <w:szCs w:val="32"/>
    </w:rPr>
  </w:style>
  <w:style w:type="character" w:customStyle="1" w:styleId="3Char">
    <w:name w:val="标题 3 Char"/>
    <w:link w:val="3"/>
    <w:rsid w:val="009B46F9"/>
    <w:rPr>
      <w:b/>
      <w:bCs/>
      <w:kern w:val="2"/>
      <w:sz w:val="32"/>
      <w:szCs w:val="32"/>
    </w:rPr>
  </w:style>
  <w:style w:type="character" w:customStyle="1" w:styleId="4Char">
    <w:name w:val="标题 4 Char"/>
    <w:link w:val="4"/>
    <w:rsid w:val="009B46F9"/>
    <w:rPr>
      <w:rFonts w:ascii="Arial" w:eastAsia="黑体" w:hAnsi="Arial"/>
      <w:b/>
      <w:bCs/>
      <w:kern w:val="2"/>
      <w:sz w:val="28"/>
      <w:szCs w:val="28"/>
    </w:rPr>
  </w:style>
  <w:style w:type="character" w:customStyle="1" w:styleId="5Char">
    <w:name w:val="标题 5 Char"/>
    <w:link w:val="5"/>
    <w:rsid w:val="009B46F9"/>
    <w:rPr>
      <w:b/>
      <w:bCs/>
      <w:kern w:val="2"/>
      <w:sz w:val="28"/>
      <w:szCs w:val="28"/>
    </w:rPr>
  </w:style>
  <w:style w:type="character" w:customStyle="1" w:styleId="6Char">
    <w:name w:val="标题 6 Char"/>
    <w:link w:val="6"/>
    <w:rsid w:val="009B46F9"/>
    <w:rPr>
      <w:rFonts w:ascii="Arial" w:eastAsia="黑体" w:hAnsi="Arial"/>
      <w:b/>
      <w:bCs/>
      <w:kern w:val="2"/>
      <w:sz w:val="24"/>
      <w:szCs w:val="24"/>
    </w:rPr>
  </w:style>
  <w:style w:type="character" w:customStyle="1" w:styleId="7Char">
    <w:name w:val="标题 7 Char"/>
    <w:link w:val="7"/>
    <w:rsid w:val="009B46F9"/>
    <w:rPr>
      <w:b/>
      <w:bCs/>
      <w:kern w:val="2"/>
      <w:sz w:val="24"/>
      <w:szCs w:val="24"/>
    </w:rPr>
  </w:style>
  <w:style w:type="character" w:customStyle="1" w:styleId="8Char">
    <w:name w:val="标题 8 Char"/>
    <w:link w:val="8"/>
    <w:rsid w:val="009B46F9"/>
    <w:rPr>
      <w:rFonts w:ascii="Arial" w:eastAsia="黑体" w:hAnsi="Arial"/>
      <w:kern w:val="2"/>
      <w:sz w:val="24"/>
      <w:szCs w:val="24"/>
    </w:rPr>
  </w:style>
  <w:style w:type="character" w:customStyle="1" w:styleId="9Char">
    <w:name w:val="标题 9 Char"/>
    <w:link w:val="9"/>
    <w:rsid w:val="009B46F9"/>
    <w:rPr>
      <w:rFonts w:ascii="Arial" w:eastAsia="黑体" w:hAnsi="Arial"/>
      <w:kern w:val="2"/>
      <w:sz w:val="21"/>
      <w:szCs w:val="21"/>
    </w:rPr>
  </w:style>
  <w:style w:type="paragraph" w:styleId="afff9">
    <w:name w:val="header"/>
    <w:basedOn w:val="afff5"/>
    <w:link w:val="Char"/>
    <w:uiPriority w:val="99"/>
    <w:rsid w:val="009B46F9"/>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9B46F9"/>
    <w:rPr>
      <w:kern w:val="2"/>
      <w:sz w:val="18"/>
      <w:szCs w:val="18"/>
    </w:rPr>
  </w:style>
  <w:style w:type="paragraph" w:styleId="afffa">
    <w:name w:val="footer"/>
    <w:basedOn w:val="afff5"/>
    <w:link w:val="Char0"/>
    <w:uiPriority w:val="99"/>
    <w:rsid w:val="009B46F9"/>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9B46F9"/>
    <w:rPr>
      <w:rFonts w:ascii="宋体"/>
      <w:kern w:val="2"/>
      <w:sz w:val="18"/>
      <w:szCs w:val="18"/>
    </w:rPr>
  </w:style>
  <w:style w:type="paragraph" w:styleId="afffb">
    <w:name w:val="Balloon Text"/>
    <w:basedOn w:val="afff5"/>
    <w:link w:val="Char1"/>
    <w:uiPriority w:val="99"/>
    <w:semiHidden/>
    <w:unhideWhenUsed/>
    <w:rsid w:val="009B46F9"/>
    <w:rPr>
      <w:sz w:val="18"/>
      <w:szCs w:val="18"/>
    </w:rPr>
  </w:style>
  <w:style w:type="character" w:customStyle="1" w:styleId="Char1">
    <w:name w:val="批注框文本 Char"/>
    <w:link w:val="afffb"/>
    <w:uiPriority w:val="99"/>
    <w:semiHidden/>
    <w:rsid w:val="009B46F9"/>
    <w:rPr>
      <w:kern w:val="2"/>
      <w:sz w:val="18"/>
      <w:szCs w:val="18"/>
    </w:rPr>
  </w:style>
  <w:style w:type="paragraph" w:styleId="afffc">
    <w:name w:val="Quote"/>
    <w:basedOn w:val="afff5"/>
    <w:next w:val="afff5"/>
    <w:link w:val="Char2"/>
    <w:uiPriority w:val="29"/>
    <w:qFormat/>
    <w:rsid w:val="009B46F9"/>
    <w:rPr>
      <w:i/>
      <w:iCs/>
      <w:color w:val="000000"/>
    </w:rPr>
  </w:style>
  <w:style w:type="character" w:customStyle="1" w:styleId="Char2">
    <w:name w:val="引用 Char"/>
    <w:link w:val="afffc"/>
    <w:uiPriority w:val="29"/>
    <w:rsid w:val="009B46F9"/>
    <w:rPr>
      <w:i/>
      <w:iCs/>
      <w:color w:val="000000"/>
      <w:kern w:val="2"/>
      <w:sz w:val="21"/>
      <w:szCs w:val="21"/>
    </w:rPr>
  </w:style>
  <w:style w:type="character" w:styleId="afffd">
    <w:name w:val="Strong"/>
    <w:uiPriority w:val="22"/>
    <w:qFormat/>
    <w:rsid w:val="009B46F9"/>
    <w:rPr>
      <w:b/>
      <w:bCs/>
    </w:rPr>
  </w:style>
  <w:style w:type="character" w:styleId="afffe">
    <w:name w:val="Emphasis"/>
    <w:uiPriority w:val="20"/>
    <w:qFormat/>
    <w:rsid w:val="009B46F9"/>
    <w:rPr>
      <w:i/>
      <w:iCs/>
    </w:rPr>
  </w:style>
  <w:style w:type="paragraph" w:styleId="affff">
    <w:name w:val="Title"/>
    <w:basedOn w:val="afff5"/>
    <w:link w:val="Char3"/>
    <w:qFormat/>
    <w:rsid w:val="009B46F9"/>
    <w:pPr>
      <w:spacing w:before="240" w:after="60"/>
      <w:jc w:val="center"/>
      <w:outlineLvl w:val="0"/>
    </w:pPr>
    <w:rPr>
      <w:rFonts w:ascii="Arial" w:hAnsi="Arial" w:cs="Arial"/>
      <w:b/>
      <w:bCs/>
      <w:sz w:val="32"/>
      <w:szCs w:val="32"/>
    </w:rPr>
  </w:style>
  <w:style w:type="character" w:customStyle="1" w:styleId="Char3">
    <w:name w:val="标题 Char"/>
    <w:link w:val="affff"/>
    <w:rsid w:val="009B46F9"/>
    <w:rPr>
      <w:rFonts w:ascii="Arial" w:hAnsi="Arial" w:cs="Arial"/>
      <w:b/>
      <w:bCs/>
      <w:kern w:val="2"/>
      <w:sz w:val="32"/>
      <w:szCs w:val="32"/>
    </w:rPr>
  </w:style>
  <w:style w:type="paragraph" w:customStyle="1" w:styleId="affff0">
    <w:name w:val="标准标志"/>
    <w:next w:val="afff5"/>
    <w:rsid w:val="009B46F9"/>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9B46F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9B46F9"/>
    <w:pPr>
      <w:ind w:left="198"/>
    </w:pPr>
    <w:rPr>
      <w:rFonts w:ascii="宋体" w:hAnsi="Times New Roman"/>
      <w:sz w:val="18"/>
    </w:rPr>
  </w:style>
  <w:style w:type="paragraph" w:customStyle="1" w:styleId="affff3">
    <w:name w:val="标准文件_页脚奇数页"/>
    <w:rsid w:val="009B46F9"/>
    <w:pPr>
      <w:ind w:right="227"/>
      <w:jc w:val="right"/>
    </w:pPr>
    <w:rPr>
      <w:rFonts w:ascii="宋体" w:hAnsi="Times New Roman"/>
      <w:sz w:val="18"/>
    </w:rPr>
  </w:style>
  <w:style w:type="paragraph" w:customStyle="1" w:styleId="affff4">
    <w:name w:val="标准书眉一"/>
    <w:rsid w:val="009B46F9"/>
    <w:pPr>
      <w:jc w:val="both"/>
    </w:pPr>
    <w:rPr>
      <w:rFonts w:ascii="Times New Roman" w:hAnsi="Times New Roman"/>
    </w:rPr>
  </w:style>
  <w:style w:type="paragraph" w:customStyle="1" w:styleId="ICS">
    <w:name w:val="标准文件_ICS"/>
    <w:basedOn w:val="afff5"/>
    <w:rsid w:val="009B46F9"/>
    <w:pPr>
      <w:spacing w:line="0" w:lineRule="atLeast"/>
    </w:pPr>
    <w:rPr>
      <w:rFonts w:ascii="黑体" w:eastAsia="黑体" w:hAnsi="宋体"/>
    </w:rPr>
  </w:style>
  <w:style w:type="paragraph" w:customStyle="1" w:styleId="affff5">
    <w:name w:val="标准文件_标准正文"/>
    <w:basedOn w:val="afff5"/>
    <w:next w:val="affff6"/>
    <w:rsid w:val="009B46F9"/>
    <w:pPr>
      <w:snapToGrid w:val="0"/>
      <w:ind w:firstLineChars="200" w:firstLine="200"/>
    </w:pPr>
    <w:rPr>
      <w:kern w:val="0"/>
    </w:rPr>
  </w:style>
  <w:style w:type="paragraph" w:customStyle="1" w:styleId="affff7">
    <w:name w:val="标准文件_版本"/>
    <w:basedOn w:val="affff5"/>
    <w:rsid w:val="009B46F9"/>
    <w:pPr>
      <w:adjustRightInd/>
      <w:snapToGrid/>
      <w:ind w:firstLineChars="0" w:firstLine="0"/>
    </w:pPr>
    <w:rPr>
      <w:rFonts w:ascii="宋体" w:hAnsi="宋体"/>
      <w:kern w:val="2"/>
    </w:rPr>
  </w:style>
  <w:style w:type="paragraph" w:customStyle="1" w:styleId="affff8">
    <w:name w:val="标准文件_标准部门"/>
    <w:basedOn w:val="afff5"/>
    <w:rsid w:val="009B46F9"/>
    <w:pPr>
      <w:jc w:val="center"/>
    </w:pPr>
    <w:rPr>
      <w:rFonts w:ascii="黑体" w:eastAsia="黑体"/>
      <w:kern w:val="0"/>
      <w:sz w:val="44"/>
    </w:rPr>
  </w:style>
  <w:style w:type="paragraph" w:customStyle="1" w:styleId="affff9">
    <w:name w:val="标准文件_标准代替"/>
    <w:basedOn w:val="afff5"/>
    <w:next w:val="afff5"/>
    <w:rsid w:val="009B46F9"/>
    <w:pPr>
      <w:spacing w:line="310" w:lineRule="exact"/>
      <w:jc w:val="right"/>
    </w:pPr>
    <w:rPr>
      <w:rFonts w:ascii="宋体" w:hAnsi="宋体"/>
      <w:kern w:val="0"/>
    </w:rPr>
  </w:style>
  <w:style w:type="paragraph" w:customStyle="1" w:styleId="affffa">
    <w:name w:val="标准文件_标准名称标题"/>
    <w:basedOn w:val="afff5"/>
    <w:next w:val="afff5"/>
    <w:rsid w:val="009B46F9"/>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9B46F9"/>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9B46F9"/>
    <w:pPr>
      <w:jc w:val="left"/>
    </w:pPr>
  </w:style>
  <w:style w:type="paragraph" w:customStyle="1" w:styleId="affffd">
    <w:name w:val="标准文件_参考文献标题"/>
    <w:basedOn w:val="afff5"/>
    <w:next w:val="afff5"/>
    <w:rsid w:val="00CD561D"/>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9B46F9"/>
    <w:pPr>
      <w:numPr>
        <w:numId w:val="1"/>
      </w:numPr>
    </w:pPr>
    <w:rPr>
      <w:rFonts w:ascii="宋体" w:hAnsi="Times New Roman"/>
    </w:rPr>
  </w:style>
  <w:style w:type="paragraph" w:customStyle="1" w:styleId="affff6">
    <w:name w:val="标准文件_段"/>
    <w:link w:val="Char4"/>
    <w:rsid w:val="009B46F9"/>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9B46F9"/>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9B46F9"/>
    <w:rPr>
      <w:rFonts w:ascii="黑体" w:eastAsia="黑体"/>
      <w:spacing w:val="0"/>
      <w:w w:val="100"/>
      <w:position w:val="3"/>
      <w:sz w:val="28"/>
    </w:rPr>
  </w:style>
  <w:style w:type="paragraph" w:customStyle="1" w:styleId="ad">
    <w:name w:val="标准文件_方框数字列项"/>
    <w:basedOn w:val="affff6"/>
    <w:rsid w:val="009B46F9"/>
    <w:pPr>
      <w:numPr>
        <w:numId w:val="3"/>
      </w:numPr>
      <w:ind w:firstLineChars="0" w:firstLine="0"/>
    </w:pPr>
  </w:style>
  <w:style w:type="paragraph" w:customStyle="1" w:styleId="afffff">
    <w:name w:val="标准文件_封面标准编号"/>
    <w:basedOn w:val="afff5"/>
    <w:next w:val="affff9"/>
    <w:rsid w:val="009B46F9"/>
    <w:pPr>
      <w:spacing w:line="310" w:lineRule="exact"/>
      <w:jc w:val="right"/>
    </w:pPr>
    <w:rPr>
      <w:rFonts w:ascii="黑体" w:eastAsia="黑体"/>
      <w:kern w:val="0"/>
      <w:sz w:val="28"/>
    </w:rPr>
  </w:style>
  <w:style w:type="paragraph" w:customStyle="1" w:styleId="afffff0">
    <w:name w:val="标准文件_封面标准分类号"/>
    <w:basedOn w:val="afff5"/>
    <w:rsid w:val="009B46F9"/>
    <w:rPr>
      <w:rFonts w:ascii="黑体" w:eastAsia="黑体"/>
      <w:b/>
      <w:kern w:val="0"/>
      <w:sz w:val="28"/>
    </w:rPr>
  </w:style>
  <w:style w:type="paragraph" w:customStyle="1" w:styleId="afffff1">
    <w:name w:val="标准文件_封面标准名称"/>
    <w:basedOn w:val="afff5"/>
    <w:rsid w:val="009B46F9"/>
    <w:pPr>
      <w:spacing w:line="240" w:lineRule="auto"/>
      <w:jc w:val="center"/>
    </w:pPr>
    <w:rPr>
      <w:rFonts w:ascii="黑体" w:eastAsia="黑体"/>
      <w:kern w:val="0"/>
      <w:sz w:val="52"/>
    </w:rPr>
  </w:style>
  <w:style w:type="paragraph" w:customStyle="1" w:styleId="afffff2">
    <w:name w:val="标准文件_封面标准英文名称"/>
    <w:basedOn w:val="afff5"/>
    <w:rsid w:val="009B46F9"/>
    <w:pPr>
      <w:spacing w:line="240" w:lineRule="auto"/>
      <w:jc w:val="center"/>
    </w:pPr>
    <w:rPr>
      <w:rFonts w:ascii="黑体" w:eastAsia="黑体"/>
      <w:b/>
      <w:sz w:val="28"/>
    </w:rPr>
  </w:style>
  <w:style w:type="paragraph" w:customStyle="1" w:styleId="afffff3">
    <w:name w:val="标准文件_封面发布日期"/>
    <w:basedOn w:val="afff5"/>
    <w:rsid w:val="009B46F9"/>
    <w:pPr>
      <w:spacing w:line="310" w:lineRule="exact"/>
    </w:pPr>
    <w:rPr>
      <w:rFonts w:ascii="黑体" w:eastAsia="黑体"/>
      <w:kern w:val="0"/>
      <w:sz w:val="28"/>
    </w:rPr>
  </w:style>
  <w:style w:type="paragraph" w:customStyle="1" w:styleId="afffff4">
    <w:name w:val="标准文件_封面密级"/>
    <w:basedOn w:val="afff5"/>
    <w:rsid w:val="009B46F9"/>
    <w:rPr>
      <w:rFonts w:eastAsia="黑体"/>
      <w:sz w:val="32"/>
    </w:rPr>
  </w:style>
  <w:style w:type="paragraph" w:customStyle="1" w:styleId="afffff5">
    <w:name w:val="标准文件_封面实施日期"/>
    <w:basedOn w:val="afff5"/>
    <w:rsid w:val="009B46F9"/>
    <w:pPr>
      <w:spacing w:line="310" w:lineRule="exact"/>
      <w:jc w:val="right"/>
    </w:pPr>
    <w:rPr>
      <w:rFonts w:ascii="黑体" w:eastAsia="黑体"/>
      <w:sz w:val="28"/>
    </w:rPr>
  </w:style>
  <w:style w:type="paragraph" w:customStyle="1" w:styleId="afffff6">
    <w:name w:val="标准文件_封面抬头"/>
    <w:basedOn w:val="affff6"/>
    <w:rsid w:val="009B46F9"/>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9B46F9"/>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6"/>
    <w:rsid w:val="009B46F9"/>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6"/>
    <w:rsid w:val="009B46F9"/>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9B46F9"/>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9B46F9"/>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9B46F9"/>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9B46F9"/>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9B46F9"/>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6"/>
    <w:rsid w:val="009B46F9"/>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9B46F9"/>
    <w:pPr>
      <w:numPr>
        <w:numId w:val="7"/>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9B46F9"/>
    <w:pPr>
      <w:spacing w:after="120"/>
    </w:pPr>
  </w:style>
  <w:style w:type="character" w:customStyle="1" w:styleId="Char5">
    <w:name w:val="正文文本 Char"/>
    <w:link w:val="afffff8"/>
    <w:rsid w:val="009B46F9"/>
    <w:rPr>
      <w:kern w:val="2"/>
      <w:sz w:val="21"/>
      <w:szCs w:val="21"/>
    </w:rPr>
  </w:style>
  <w:style w:type="paragraph" w:customStyle="1" w:styleId="afffff9">
    <w:name w:val="标准文件_附录章标题"/>
    <w:next w:val="affff6"/>
    <w:rsid w:val="009B46F9"/>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9B46F9"/>
    <w:pPr>
      <w:ind w:leftChars="200" w:left="488" w:hangingChars="290" w:hanging="289"/>
    </w:pPr>
  </w:style>
  <w:style w:type="paragraph" w:customStyle="1" w:styleId="a6">
    <w:name w:val="标准文件_前言、引言标题"/>
    <w:next w:val="afff5"/>
    <w:rsid w:val="00CD561D"/>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b">
    <w:name w:val="标准文件_目次、标准名称标题"/>
    <w:basedOn w:val="a6"/>
    <w:next w:val="affff6"/>
    <w:rsid w:val="009B46F9"/>
    <w:pPr>
      <w:spacing w:line="460" w:lineRule="exact"/>
      <w:ind w:left="0" w:firstLine="0"/>
    </w:pPr>
  </w:style>
  <w:style w:type="paragraph" w:customStyle="1" w:styleId="afffffc">
    <w:name w:val="标准文件_目录标题"/>
    <w:basedOn w:val="afff5"/>
    <w:rsid w:val="00CD561D"/>
    <w:pPr>
      <w:spacing w:before="480" w:afterLines="150" w:after="150" w:line="240" w:lineRule="auto"/>
      <w:jc w:val="center"/>
    </w:pPr>
    <w:rPr>
      <w:rFonts w:ascii="黑体" w:eastAsia="黑体"/>
      <w:sz w:val="32"/>
    </w:rPr>
  </w:style>
  <w:style w:type="paragraph" w:customStyle="1" w:styleId="af1">
    <w:name w:val="标准文件_破折号列项"/>
    <w:rsid w:val="009B46F9"/>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9B46F9"/>
    <w:pPr>
      <w:numPr>
        <w:numId w:val="9"/>
      </w:numPr>
    </w:pPr>
  </w:style>
  <w:style w:type="paragraph" w:customStyle="1" w:styleId="afff">
    <w:name w:val="标准文件_三级条标题"/>
    <w:basedOn w:val="affe"/>
    <w:next w:val="affff6"/>
    <w:rsid w:val="009B46F9"/>
    <w:pPr>
      <w:widowControl/>
      <w:numPr>
        <w:ilvl w:val="4"/>
      </w:numPr>
      <w:outlineLvl w:val="3"/>
    </w:pPr>
  </w:style>
  <w:style w:type="character" w:styleId="afffffd">
    <w:name w:val="Subtle Reference"/>
    <w:uiPriority w:val="31"/>
    <w:qFormat/>
    <w:rsid w:val="009B46F9"/>
    <w:rPr>
      <w:smallCaps/>
      <w:color w:val="C0504D"/>
      <w:u w:val="single"/>
    </w:rPr>
  </w:style>
  <w:style w:type="paragraph" w:customStyle="1" w:styleId="afffffe">
    <w:name w:val="标准文件_示例后续"/>
    <w:basedOn w:val="afff5"/>
    <w:rsid w:val="009B46F9"/>
    <w:pPr>
      <w:adjustRightInd/>
      <w:spacing w:line="240" w:lineRule="auto"/>
      <w:ind w:firstLineChars="200" w:firstLine="200"/>
    </w:pPr>
    <w:rPr>
      <w:sz w:val="18"/>
      <w:szCs w:val="24"/>
    </w:rPr>
  </w:style>
  <w:style w:type="paragraph" w:customStyle="1" w:styleId="aff9">
    <w:name w:val="标准文件_数字编号列项"/>
    <w:rsid w:val="009B46F9"/>
    <w:pPr>
      <w:numPr>
        <w:numId w:val="13"/>
      </w:numPr>
      <w:jc w:val="both"/>
    </w:pPr>
    <w:rPr>
      <w:rFonts w:ascii="宋体" w:hAnsi="宋体"/>
      <w:sz w:val="21"/>
    </w:rPr>
  </w:style>
  <w:style w:type="paragraph" w:customStyle="1" w:styleId="afff0">
    <w:name w:val="标准文件_四级条标题"/>
    <w:next w:val="affff6"/>
    <w:rsid w:val="009B46F9"/>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9B46F9"/>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9B46F9"/>
    <w:rPr>
      <w:rFonts w:ascii="宋体"/>
      <w:kern w:val="2"/>
      <w:sz w:val="18"/>
      <w:szCs w:val="18"/>
    </w:rPr>
  </w:style>
  <w:style w:type="paragraph" w:customStyle="1" w:styleId="affffff0">
    <w:name w:val="标准文件_条文脚注"/>
    <w:basedOn w:val="affffff"/>
    <w:rsid w:val="009B46F9"/>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B46F9"/>
    <w:pPr>
      <w:numPr>
        <w:numId w:val="14"/>
      </w:numPr>
      <w:spacing w:line="240" w:lineRule="auto"/>
      <w:jc w:val="left"/>
    </w:pPr>
    <w:rPr>
      <w:rFonts w:ascii="宋体" w:hAnsi="宋体"/>
      <w:sz w:val="18"/>
    </w:rPr>
  </w:style>
  <w:style w:type="character" w:styleId="affffff1">
    <w:name w:val="footnote reference"/>
    <w:aliases w:val="标准文件_脚注引用"/>
    <w:semiHidden/>
    <w:rsid w:val="009B46F9"/>
    <w:rPr>
      <w:rFonts w:ascii="宋体" w:eastAsia="宋体" w:hAnsi="宋体" w:cs="Times New Roman"/>
      <w:spacing w:val="0"/>
      <w:sz w:val="18"/>
      <w:vertAlign w:val="superscript"/>
    </w:rPr>
  </w:style>
  <w:style w:type="character" w:customStyle="1" w:styleId="affffff2">
    <w:name w:val="标准文件_图表脚注内容"/>
    <w:rsid w:val="009B46F9"/>
    <w:rPr>
      <w:rFonts w:ascii="宋体" w:eastAsia="宋体" w:hAnsi="宋体" w:cs="Times New Roman"/>
      <w:spacing w:val="0"/>
      <w:sz w:val="18"/>
      <w:vertAlign w:val="superscript"/>
    </w:rPr>
  </w:style>
  <w:style w:type="paragraph" w:customStyle="1" w:styleId="afff1">
    <w:name w:val="标准文件_五级条标题"/>
    <w:next w:val="affff6"/>
    <w:rsid w:val="009B46F9"/>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9B46F9"/>
    <w:pPr>
      <w:numPr>
        <w:ilvl w:val="1"/>
        <w:numId w:val="29"/>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9B46F9"/>
    <w:pPr>
      <w:numPr>
        <w:ilvl w:val="2"/>
      </w:numPr>
      <w:spacing w:beforeLines="50" w:before="50" w:afterLines="50" w:after="50"/>
      <w:outlineLvl w:val="1"/>
    </w:pPr>
  </w:style>
  <w:style w:type="paragraph" w:customStyle="1" w:styleId="affffff3">
    <w:name w:val="标准文件_一致程度"/>
    <w:basedOn w:val="afff5"/>
    <w:rsid w:val="009B46F9"/>
    <w:pPr>
      <w:spacing w:line="440" w:lineRule="exact"/>
      <w:jc w:val="center"/>
    </w:pPr>
    <w:rPr>
      <w:sz w:val="28"/>
    </w:rPr>
  </w:style>
  <w:style w:type="paragraph" w:customStyle="1" w:styleId="affffff4">
    <w:name w:val="标准文件_引言标题"/>
    <w:next w:val="afff5"/>
    <w:rsid w:val="009B46F9"/>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9B46F9"/>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9B46F9"/>
    <w:pPr>
      <w:numPr>
        <w:ilvl w:val="1"/>
        <w:numId w:val="27"/>
      </w:numPr>
      <w:jc w:val="both"/>
    </w:pPr>
    <w:rPr>
      <w:rFonts w:ascii="宋体" w:hAnsi="Times New Roman"/>
      <w:sz w:val="21"/>
    </w:rPr>
  </w:style>
  <w:style w:type="paragraph" w:customStyle="1" w:styleId="af">
    <w:name w:val="标准文件_英文注："/>
    <w:basedOn w:val="afff5"/>
    <w:next w:val="affff6"/>
    <w:rsid w:val="009B46F9"/>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9B46F9"/>
    <w:pPr>
      <w:numPr>
        <w:numId w:val="20"/>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B46F9"/>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9B46F9"/>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B46F9"/>
    <w:pPr>
      <w:numPr>
        <w:numId w:val="22"/>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9B46F9"/>
    <w:pPr>
      <w:numPr>
        <w:numId w:val="23"/>
      </w:numPr>
      <w:jc w:val="center"/>
    </w:pPr>
    <w:rPr>
      <w:rFonts w:ascii="黑体" w:eastAsia="黑体" w:hAnsi="Times New Roman"/>
      <w:sz w:val="21"/>
    </w:rPr>
  </w:style>
  <w:style w:type="paragraph" w:customStyle="1" w:styleId="afb">
    <w:name w:val="标准文件_正文英文图标题"/>
    <w:next w:val="affff6"/>
    <w:rsid w:val="009B46F9"/>
    <w:pPr>
      <w:numPr>
        <w:numId w:val="24"/>
      </w:numPr>
      <w:jc w:val="center"/>
    </w:pPr>
    <w:rPr>
      <w:rFonts w:ascii="黑体" w:eastAsia="黑体" w:hAnsi="Times New Roman"/>
      <w:sz w:val="21"/>
    </w:rPr>
  </w:style>
  <w:style w:type="paragraph" w:customStyle="1" w:styleId="af7">
    <w:name w:val="标准文件_编号列项（三级）"/>
    <w:rsid w:val="009B46F9"/>
    <w:pPr>
      <w:numPr>
        <w:ilvl w:val="2"/>
        <w:numId w:val="27"/>
      </w:numPr>
    </w:pPr>
    <w:rPr>
      <w:rFonts w:ascii="宋体" w:hAnsi="Times New Roman"/>
      <w:sz w:val="21"/>
    </w:rPr>
  </w:style>
  <w:style w:type="character" w:styleId="affffff7">
    <w:name w:val="Hyperlink"/>
    <w:uiPriority w:val="99"/>
    <w:rsid w:val="009B46F9"/>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9B46F9"/>
    <w:pPr>
      <w:numPr>
        <w:ilvl w:val="3"/>
        <w:numId w:val="31"/>
      </w:numPr>
      <w:adjustRightInd/>
      <w:spacing w:line="240" w:lineRule="auto"/>
    </w:pPr>
    <w:rPr>
      <w:rFonts w:ascii="宋体" w:hAnsi="宋体"/>
      <w:szCs w:val="24"/>
    </w:rPr>
  </w:style>
  <w:style w:type="paragraph" w:customStyle="1" w:styleId="affffff8">
    <w:name w:val="发布部门"/>
    <w:next w:val="affff6"/>
    <w:rsid w:val="009B46F9"/>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9B46F9"/>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9B46F9"/>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9B46F9"/>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9B46F9"/>
    <w:pPr>
      <w:spacing w:before="180" w:line="180" w:lineRule="exact"/>
      <w:jc w:val="center"/>
    </w:pPr>
    <w:rPr>
      <w:rFonts w:ascii="宋体" w:hAnsi="Times New Roman"/>
      <w:sz w:val="21"/>
    </w:rPr>
  </w:style>
  <w:style w:type="paragraph" w:customStyle="1" w:styleId="affffffd">
    <w:name w:val="封面标准文稿类别"/>
    <w:rsid w:val="009B46F9"/>
    <w:pPr>
      <w:spacing w:before="440" w:line="400" w:lineRule="exact"/>
      <w:jc w:val="center"/>
    </w:pPr>
    <w:rPr>
      <w:rFonts w:ascii="宋体" w:hAnsi="Times New Roman"/>
      <w:sz w:val="24"/>
    </w:rPr>
  </w:style>
  <w:style w:type="paragraph" w:customStyle="1" w:styleId="affffffe">
    <w:name w:val="封面标准英文名称"/>
    <w:rsid w:val="009B46F9"/>
    <w:pPr>
      <w:widowControl w:val="0"/>
      <w:spacing w:line="360" w:lineRule="exact"/>
      <w:jc w:val="center"/>
    </w:pPr>
    <w:rPr>
      <w:rFonts w:ascii="Times New Roman" w:hAnsi="Times New Roman"/>
      <w:sz w:val="28"/>
    </w:rPr>
  </w:style>
  <w:style w:type="paragraph" w:customStyle="1" w:styleId="afffffff">
    <w:name w:val="封面一致性程度标识"/>
    <w:rsid w:val="009B46F9"/>
    <w:pPr>
      <w:spacing w:before="440" w:line="440" w:lineRule="exact"/>
      <w:jc w:val="center"/>
    </w:pPr>
    <w:rPr>
      <w:rFonts w:ascii="Times New Roman" w:hAnsi="Times New Roman"/>
      <w:sz w:val="28"/>
    </w:rPr>
  </w:style>
  <w:style w:type="paragraph" w:customStyle="1" w:styleId="afffffff0">
    <w:name w:val="封面正文"/>
    <w:rsid w:val="009B46F9"/>
    <w:pPr>
      <w:jc w:val="both"/>
    </w:pPr>
    <w:rPr>
      <w:rFonts w:ascii="Times New Roman" w:hAnsi="Times New Roman"/>
    </w:rPr>
  </w:style>
  <w:style w:type="paragraph" w:customStyle="1" w:styleId="afffffff1">
    <w:name w:val="附录二级无标题条"/>
    <w:basedOn w:val="afff5"/>
    <w:next w:val="affff6"/>
    <w:rsid w:val="009B46F9"/>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9B46F9"/>
    <w:pPr>
      <w:outlineLvl w:val="4"/>
    </w:pPr>
  </w:style>
  <w:style w:type="paragraph" w:customStyle="1" w:styleId="afffffff3">
    <w:name w:val="附录四级无标题条"/>
    <w:basedOn w:val="afffffff2"/>
    <w:next w:val="affff6"/>
    <w:rsid w:val="009B46F9"/>
    <w:pPr>
      <w:outlineLvl w:val="5"/>
    </w:pPr>
  </w:style>
  <w:style w:type="paragraph" w:customStyle="1" w:styleId="afffffff4">
    <w:name w:val="附录图"/>
    <w:next w:val="affff6"/>
    <w:rsid w:val="009B46F9"/>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9B46F9"/>
    <w:pPr>
      <w:numPr>
        <w:numId w:val="16"/>
      </w:numPr>
    </w:pPr>
    <w:rPr>
      <w:rFonts w:ascii="宋体" w:hAnsi="Times New Roman"/>
      <w:sz w:val="21"/>
    </w:rPr>
  </w:style>
  <w:style w:type="paragraph" w:customStyle="1" w:styleId="afffffff5">
    <w:name w:val="附录五级无标题条"/>
    <w:basedOn w:val="afffffff3"/>
    <w:next w:val="affff6"/>
    <w:rsid w:val="009B46F9"/>
    <w:pPr>
      <w:outlineLvl w:val="6"/>
    </w:pPr>
  </w:style>
  <w:style w:type="paragraph" w:customStyle="1" w:styleId="afffffff6">
    <w:name w:val="附录性质"/>
    <w:basedOn w:val="afff5"/>
    <w:rsid w:val="009B46F9"/>
    <w:pPr>
      <w:widowControl/>
      <w:adjustRightInd/>
      <w:jc w:val="center"/>
    </w:pPr>
    <w:rPr>
      <w:rFonts w:ascii="黑体" w:eastAsia="黑体"/>
    </w:rPr>
  </w:style>
  <w:style w:type="paragraph" w:customStyle="1" w:styleId="afffffff7">
    <w:name w:val="附录一级无标题条"/>
    <w:basedOn w:val="afffff9"/>
    <w:next w:val="affff6"/>
    <w:rsid w:val="009B46F9"/>
    <w:pPr>
      <w:autoSpaceDN w:val="0"/>
      <w:outlineLvl w:val="2"/>
    </w:pPr>
    <w:rPr>
      <w:rFonts w:ascii="宋体" w:eastAsia="宋体" w:hAnsi="宋体"/>
    </w:rPr>
  </w:style>
  <w:style w:type="character" w:customStyle="1" w:styleId="afffffff8">
    <w:name w:val="个人答复风格"/>
    <w:rsid w:val="009B46F9"/>
    <w:rPr>
      <w:rFonts w:ascii="Arial" w:eastAsia="宋体" w:hAnsi="Arial" w:cs="Arial"/>
      <w:color w:val="auto"/>
      <w:spacing w:val="0"/>
      <w:sz w:val="20"/>
    </w:rPr>
  </w:style>
  <w:style w:type="character" w:customStyle="1" w:styleId="afffffff9">
    <w:name w:val="个人撰写风格"/>
    <w:rsid w:val="009B46F9"/>
    <w:rPr>
      <w:rFonts w:ascii="Arial" w:eastAsia="宋体" w:hAnsi="Arial" w:cs="Arial"/>
      <w:color w:val="auto"/>
      <w:spacing w:val="0"/>
      <w:sz w:val="20"/>
    </w:rPr>
  </w:style>
  <w:style w:type="paragraph" w:customStyle="1" w:styleId="afffffffa">
    <w:name w:val="脚注后续"/>
    <w:rsid w:val="009B46F9"/>
    <w:pPr>
      <w:ind w:leftChars="350" w:left="350"/>
      <w:jc w:val="both"/>
    </w:pPr>
    <w:rPr>
      <w:rFonts w:ascii="宋体" w:hAnsi="Times New Roman"/>
      <w:sz w:val="18"/>
    </w:rPr>
  </w:style>
  <w:style w:type="paragraph" w:customStyle="1" w:styleId="afff4">
    <w:name w:val="列项——"/>
    <w:rsid w:val="009B46F9"/>
    <w:pPr>
      <w:widowControl w:val="0"/>
      <w:numPr>
        <w:numId w:val="28"/>
      </w:numPr>
      <w:jc w:val="both"/>
    </w:pPr>
    <w:rPr>
      <w:rFonts w:ascii="宋体" w:hAnsi="宋体"/>
      <w:sz w:val="21"/>
    </w:rPr>
  </w:style>
  <w:style w:type="paragraph" w:customStyle="1" w:styleId="afffffffb">
    <w:name w:val="列项·"/>
    <w:basedOn w:val="affff6"/>
    <w:rsid w:val="009B46F9"/>
    <w:pPr>
      <w:tabs>
        <w:tab w:val="left" w:pos="840"/>
      </w:tabs>
    </w:pPr>
  </w:style>
  <w:style w:type="paragraph" w:customStyle="1" w:styleId="afffffffc">
    <w:name w:val="目次、索引正文"/>
    <w:rsid w:val="009B46F9"/>
    <w:pPr>
      <w:spacing w:line="320" w:lineRule="exact"/>
      <w:jc w:val="both"/>
    </w:pPr>
    <w:rPr>
      <w:rFonts w:ascii="宋体" w:hAnsi="Times New Roman"/>
      <w:sz w:val="21"/>
    </w:rPr>
  </w:style>
  <w:style w:type="paragraph" w:customStyle="1" w:styleId="210">
    <w:name w:val="目录 21"/>
    <w:basedOn w:val="afff5"/>
    <w:next w:val="afff5"/>
    <w:autoRedefine/>
    <w:semiHidden/>
    <w:rsid w:val="009B46F9"/>
    <w:pPr>
      <w:adjustRightInd/>
      <w:spacing w:line="240" w:lineRule="auto"/>
      <w:jc w:val="left"/>
    </w:pPr>
    <w:rPr>
      <w:bCs/>
      <w:iCs/>
    </w:rPr>
  </w:style>
  <w:style w:type="paragraph" w:customStyle="1" w:styleId="31">
    <w:name w:val="目录 31"/>
    <w:basedOn w:val="afff5"/>
    <w:next w:val="afff5"/>
    <w:autoRedefine/>
    <w:semiHidden/>
    <w:rsid w:val="009B46F9"/>
    <w:pPr>
      <w:spacing w:line="240" w:lineRule="auto"/>
    </w:pPr>
    <w:rPr>
      <w:rFonts w:ascii="宋体" w:hAnsi="宋体"/>
      <w:iCs/>
    </w:rPr>
  </w:style>
  <w:style w:type="paragraph" w:customStyle="1" w:styleId="41">
    <w:name w:val="目录 41"/>
    <w:basedOn w:val="afff5"/>
    <w:next w:val="afff5"/>
    <w:autoRedefine/>
    <w:semiHidden/>
    <w:rsid w:val="009B46F9"/>
    <w:pPr>
      <w:adjustRightInd/>
      <w:spacing w:line="240" w:lineRule="auto"/>
      <w:jc w:val="left"/>
    </w:pPr>
  </w:style>
  <w:style w:type="paragraph" w:customStyle="1" w:styleId="51">
    <w:name w:val="目录 51"/>
    <w:basedOn w:val="afff5"/>
    <w:next w:val="afff5"/>
    <w:autoRedefine/>
    <w:semiHidden/>
    <w:rsid w:val="009B46F9"/>
    <w:pPr>
      <w:spacing w:line="240" w:lineRule="auto"/>
    </w:pPr>
    <w:rPr>
      <w:rFonts w:ascii="宋体" w:hAnsi="宋体"/>
    </w:rPr>
  </w:style>
  <w:style w:type="paragraph" w:customStyle="1" w:styleId="61">
    <w:name w:val="目录 61"/>
    <w:basedOn w:val="afff5"/>
    <w:next w:val="afff5"/>
    <w:autoRedefine/>
    <w:semiHidden/>
    <w:rsid w:val="009B46F9"/>
    <w:pPr>
      <w:adjustRightInd/>
      <w:spacing w:line="240" w:lineRule="auto"/>
      <w:jc w:val="left"/>
    </w:pPr>
  </w:style>
  <w:style w:type="paragraph" w:customStyle="1" w:styleId="71">
    <w:name w:val="目录 71"/>
    <w:basedOn w:val="61"/>
    <w:autoRedefine/>
    <w:semiHidden/>
    <w:rsid w:val="009B46F9"/>
    <w:pPr>
      <w:ind w:left="1260"/>
    </w:pPr>
  </w:style>
  <w:style w:type="paragraph" w:customStyle="1" w:styleId="81">
    <w:name w:val="目录 81"/>
    <w:basedOn w:val="71"/>
    <w:autoRedefine/>
    <w:semiHidden/>
    <w:rsid w:val="009B46F9"/>
    <w:pPr>
      <w:ind w:left="1470"/>
    </w:pPr>
  </w:style>
  <w:style w:type="paragraph" w:customStyle="1" w:styleId="91">
    <w:name w:val="目录 91"/>
    <w:basedOn w:val="81"/>
    <w:autoRedefine/>
    <w:semiHidden/>
    <w:rsid w:val="009B46F9"/>
    <w:pPr>
      <w:ind w:left="1680"/>
    </w:pPr>
  </w:style>
  <w:style w:type="paragraph" w:customStyle="1" w:styleId="afffffffd">
    <w:name w:val="其他标准称谓"/>
    <w:rsid w:val="009B46F9"/>
    <w:pPr>
      <w:spacing w:line="0" w:lineRule="atLeast"/>
      <w:jc w:val="distribute"/>
    </w:pPr>
    <w:rPr>
      <w:rFonts w:ascii="黑体" w:eastAsia="黑体" w:hAnsi="宋体"/>
      <w:sz w:val="52"/>
    </w:rPr>
  </w:style>
  <w:style w:type="paragraph" w:customStyle="1" w:styleId="afffffffe">
    <w:name w:val="其他发布部门"/>
    <w:basedOn w:val="affffff8"/>
    <w:rsid w:val="009B46F9"/>
    <w:pPr>
      <w:framePr w:wrap="around"/>
      <w:spacing w:line="0" w:lineRule="atLeast"/>
    </w:pPr>
    <w:rPr>
      <w:rFonts w:ascii="黑体" w:eastAsia="黑体"/>
      <w:b w:val="0"/>
    </w:rPr>
  </w:style>
  <w:style w:type="paragraph" w:customStyle="1" w:styleId="affb">
    <w:name w:val="前言标题"/>
    <w:next w:val="afff5"/>
    <w:rsid w:val="009B46F9"/>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9B46F9"/>
    <w:pPr>
      <w:numPr>
        <w:ilvl w:val="4"/>
        <w:numId w:val="31"/>
      </w:numPr>
      <w:adjustRightInd/>
      <w:spacing w:line="240" w:lineRule="auto"/>
    </w:pPr>
    <w:rPr>
      <w:rFonts w:ascii="宋体" w:hAnsi="宋体"/>
      <w:szCs w:val="24"/>
    </w:rPr>
  </w:style>
  <w:style w:type="paragraph" w:customStyle="1" w:styleId="affffffff">
    <w:name w:val="实施日期"/>
    <w:basedOn w:val="affffff9"/>
    <w:rsid w:val="009B46F9"/>
    <w:pPr>
      <w:framePr w:hSpace="0" w:wrap="around" w:xAlign="right"/>
      <w:jc w:val="right"/>
    </w:pPr>
  </w:style>
  <w:style w:type="paragraph" w:customStyle="1" w:styleId="a3">
    <w:name w:val="四级无标题条"/>
    <w:basedOn w:val="afff5"/>
    <w:rsid w:val="009B46F9"/>
    <w:pPr>
      <w:numPr>
        <w:ilvl w:val="5"/>
        <w:numId w:val="31"/>
      </w:numPr>
      <w:adjustRightInd/>
      <w:spacing w:line="240" w:lineRule="auto"/>
    </w:pPr>
    <w:rPr>
      <w:rFonts w:ascii="宋体" w:hAnsi="宋体"/>
      <w:szCs w:val="24"/>
    </w:rPr>
  </w:style>
  <w:style w:type="paragraph" w:styleId="affffffff0">
    <w:name w:val="table of figures"/>
    <w:basedOn w:val="afff5"/>
    <w:next w:val="afff5"/>
    <w:semiHidden/>
    <w:rsid w:val="009B46F9"/>
    <w:pPr>
      <w:adjustRightInd/>
      <w:spacing w:line="240" w:lineRule="auto"/>
      <w:jc w:val="left"/>
    </w:pPr>
    <w:rPr>
      <w:szCs w:val="24"/>
    </w:rPr>
  </w:style>
  <w:style w:type="paragraph" w:customStyle="1" w:styleId="affffffff1">
    <w:name w:val="文献分类号"/>
    <w:rsid w:val="009B46F9"/>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9B46F9"/>
    <w:pPr>
      <w:jc w:val="both"/>
    </w:pPr>
    <w:rPr>
      <w:rFonts w:ascii="宋体" w:hAnsi="宋体"/>
      <w:sz w:val="21"/>
    </w:rPr>
  </w:style>
  <w:style w:type="paragraph" w:customStyle="1" w:styleId="a4">
    <w:name w:val="五级无标题条"/>
    <w:basedOn w:val="afff5"/>
    <w:rsid w:val="009B46F9"/>
    <w:pPr>
      <w:numPr>
        <w:ilvl w:val="6"/>
        <w:numId w:val="31"/>
      </w:numPr>
      <w:adjustRightInd/>
    </w:pPr>
    <w:rPr>
      <w:szCs w:val="24"/>
    </w:rPr>
  </w:style>
  <w:style w:type="character" w:styleId="affffffff3">
    <w:name w:val="page number"/>
    <w:rsid w:val="009B46F9"/>
    <w:rPr>
      <w:rFonts w:ascii="宋体" w:eastAsia="宋体" w:hAnsi="Times New Roman"/>
      <w:sz w:val="18"/>
    </w:rPr>
  </w:style>
  <w:style w:type="paragraph" w:customStyle="1" w:styleId="a0">
    <w:name w:val="一级无标题条"/>
    <w:basedOn w:val="afff5"/>
    <w:rsid w:val="009B46F9"/>
    <w:pPr>
      <w:numPr>
        <w:ilvl w:val="2"/>
        <w:numId w:val="31"/>
      </w:numPr>
      <w:adjustRightInd/>
      <w:spacing w:before="10" w:after="10" w:line="240" w:lineRule="auto"/>
    </w:pPr>
    <w:rPr>
      <w:rFonts w:ascii="宋体" w:hAnsi="宋体"/>
      <w:szCs w:val="24"/>
    </w:rPr>
  </w:style>
  <w:style w:type="paragraph" w:styleId="affffffff4">
    <w:name w:val="Normal Indent"/>
    <w:basedOn w:val="afff5"/>
    <w:rsid w:val="009B46F9"/>
    <w:pPr>
      <w:ind w:firstLine="420"/>
    </w:pPr>
  </w:style>
  <w:style w:type="paragraph" w:customStyle="1" w:styleId="affffffff5">
    <w:name w:val="注:后续"/>
    <w:rsid w:val="009B46F9"/>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9B46F9"/>
    <w:pPr>
      <w:ind w:leftChars="0" w:left="1406" w:firstLineChars="0" w:hanging="499"/>
    </w:pPr>
  </w:style>
  <w:style w:type="paragraph" w:customStyle="1" w:styleId="affffffff7">
    <w:name w:val="标准文件_一级无标题"/>
    <w:basedOn w:val="affd"/>
    <w:qFormat/>
    <w:rsid w:val="009B46F9"/>
    <w:pPr>
      <w:spacing w:beforeLines="0" w:before="0" w:afterLines="0" w:after="0"/>
      <w:outlineLvl w:val="9"/>
    </w:pPr>
    <w:rPr>
      <w:rFonts w:ascii="宋体" w:eastAsia="宋体"/>
    </w:rPr>
  </w:style>
  <w:style w:type="paragraph" w:customStyle="1" w:styleId="affffffff8">
    <w:name w:val="标准文件_五级无标题"/>
    <w:basedOn w:val="afff1"/>
    <w:qFormat/>
    <w:rsid w:val="009B46F9"/>
    <w:pPr>
      <w:spacing w:beforeLines="0" w:before="0" w:afterLines="0" w:after="0"/>
      <w:outlineLvl w:val="9"/>
    </w:pPr>
    <w:rPr>
      <w:rFonts w:ascii="宋体" w:eastAsia="宋体"/>
    </w:rPr>
  </w:style>
  <w:style w:type="paragraph" w:customStyle="1" w:styleId="affffffff9">
    <w:name w:val="标准文件_三级无标题"/>
    <w:basedOn w:val="afff"/>
    <w:qFormat/>
    <w:rsid w:val="009B46F9"/>
    <w:pPr>
      <w:spacing w:beforeLines="0" w:before="0" w:afterLines="0" w:after="0"/>
      <w:outlineLvl w:val="9"/>
    </w:pPr>
    <w:rPr>
      <w:rFonts w:ascii="宋体" w:eastAsia="宋体"/>
    </w:rPr>
  </w:style>
  <w:style w:type="paragraph" w:customStyle="1" w:styleId="affffffffa">
    <w:name w:val="标准文件_二级无标题"/>
    <w:basedOn w:val="affe"/>
    <w:qFormat/>
    <w:rsid w:val="009B46F9"/>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9B46F9"/>
    <w:rPr>
      <w:rFonts w:eastAsia="宋体"/>
    </w:rPr>
  </w:style>
  <w:style w:type="paragraph" w:customStyle="1" w:styleId="affffffffc">
    <w:name w:val="标准文件_四级无标题"/>
    <w:basedOn w:val="afff0"/>
    <w:qFormat/>
    <w:rsid w:val="009B46F9"/>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9B46F9"/>
    <w:pPr>
      <w:numPr>
        <w:numId w:val="2"/>
      </w:numPr>
      <w:ind w:firstLineChars="0" w:firstLine="0"/>
    </w:pPr>
    <w:rPr>
      <w:rFonts w:ascii="Times New Roman" w:cs="Arial"/>
      <w:szCs w:val="28"/>
    </w:rPr>
  </w:style>
  <w:style w:type="paragraph" w:customStyle="1" w:styleId="ae">
    <w:name w:val="标准文件_小写罗马数字编号列项"/>
    <w:basedOn w:val="affff6"/>
    <w:rsid w:val="009B46F9"/>
    <w:pPr>
      <w:numPr>
        <w:numId w:val="15"/>
      </w:numPr>
      <w:ind w:firstLineChars="0" w:firstLine="0"/>
    </w:pPr>
    <w:rPr>
      <w:rFonts w:cs="Arial"/>
      <w:szCs w:val="28"/>
    </w:rPr>
  </w:style>
  <w:style w:type="paragraph" w:customStyle="1" w:styleId="affffffffd">
    <w:name w:val="标准文件_附录标题"/>
    <w:basedOn w:val="aff3"/>
    <w:qFormat/>
    <w:rsid w:val="009B46F9"/>
    <w:pPr>
      <w:numPr>
        <w:numId w:val="0"/>
      </w:numPr>
      <w:spacing w:after="280"/>
      <w:outlineLvl w:val="9"/>
    </w:pPr>
  </w:style>
  <w:style w:type="paragraph" w:customStyle="1" w:styleId="affffffffe">
    <w:name w:val="标准文件_二级项"/>
    <w:rsid w:val="009B46F9"/>
    <w:rPr>
      <w:rFonts w:ascii="宋体" w:hAnsi="Times New Roman"/>
      <w:sz w:val="21"/>
    </w:rPr>
  </w:style>
  <w:style w:type="paragraph" w:customStyle="1" w:styleId="af3">
    <w:name w:val="标准文件_三级项"/>
    <w:basedOn w:val="afff5"/>
    <w:rsid w:val="009B46F9"/>
    <w:pPr>
      <w:numPr>
        <w:ilvl w:val="2"/>
        <w:numId w:val="16"/>
      </w:numPr>
      <w:spacing w:line="-300" w:lineRule="auto"/>
    </w:pPr>
    <w:rPr>
      <w:rFonts w:ascii="Times New Roman" w:hAnsi="Times New Roman"/>
    </w:rPr>
  </w:style>
  <w:style w:type="paragraph" w:customStyle="1" w:styleId="affa">
    <w:name w:val="图表脚注说明"/>
    <w:basedOn w:val="afff5"/>
    <w:next w:val="affff6"/>
    <w:rsid w:val="009B46F9"/>
    <w:pPr>
      <w:numPr>
        <w:numId w:val="30"/>
      </w:numPr>
      <w:adjustRightInd/>
      <w:spacing w:line="240" w:lineRule="auto"/>
    </w:pPr>
    <w:rPr>
      <w:rFonts w:ascii="宋体" w:hAnsi="Times New Roman"/>
      <w:sz w:val="18"/>
      <w:szCs w:val="18"/>
    </w:rPr>
  </w:style>
  <w:style w:type="paragraph" w:customStyle="1" w:styleId="af5">
    <w:name w:val="标准文件_字母编号列项（一级）"/>
    <w:rsid w:val="009B46F9"/>
    <w:pPr>
      <w:numPr>
        <w:numId w:val="27"/>
      </w:numPr>
      <w:jc w:val="both"/>
    </w:pPr>
    <w:rPr>
      <w:rFonts w:ascii="宋体" w:hAnsi="Times New Roman"/>
      <w:sz w:val="21"/>
    </w:rPr>
  </w:style>
  <w:style w:type="paragraph" w:customStyle="1" w:styleId="afffffffff">
    <w:name w:val="标准文件_索引字母"/>
    <w:next w:val="affff6"/>
    <w:qFormat/>
    <w:rsid w:val="009B46F9"/>
    <w:pPr>
      <w:jc w:val="center"/>
    </w:pPr>
    <w:rPr>
      <w:rFonts w:ascii="宋体" w:eastAsia="Times New Roman" w:hAnsi="宋体"/>
      <w:b/>
      <w:kern w:val="2"/>
      <w:sz w:val="21"/>
    </w:rPr>
  </w:style>
  <w:style w:type="paragraph" w:customStyle="1" w:styleId="afffffffff0">
    <w:name w:val="标准文件_附录前"/>
    <w:next w:val="affff6"/>
    <w:qFormat/>
    <w:rsid w:val="009B46F9"/>
    <w:pPr>
      <w:spacing w:line="20" w:lineRule="atLeast"/>
      <w:ind w:firstLine="200"/>
    </w:pPr>
    <w:rPr>
      <w:rFonts w:ascii="宋体" w:hAnsi="宋体"/>
      <w:kern w:val="2"/>
      <w:sz w:val="10"/>
    </w:rPr>
  </w:style>
  <w:style w:type="paragraph" w:customStyle="1" w:styleId="afffffffff1">
    <w:name w:val="标准文件_正文标准名称"/>
    <w:qFormat/>
    <w:rsid w:val="009B46F9"/>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9B46F9"/>
    <w:pPr>
      <w:ind w:firstLineChars="0" w:firstLine="0"/>
      <w:jc w:val="center"/>
    </w:pPr>
    <w:rPr>
      <w:sz w:val="18"/>
    </w:rPr>
  </w:style>
  <w:style w:type="paragraph" w:customStyle="1" w:styleId="afff2">
    <w:name w:val="标准文件_注："/>
    <w:next w:val="affff6"/>
    <w:rsid w:val="009B46F9"/>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9B46F9"/>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3"/>
    <w:rsid w:val="009B46F9"/>
    <w:pPr>
      <w:widowControl w:val="0"/>
      <w:numPr>
        <w:numId w:val="11"/>
      </w:numPr>
      <w:jc w:val="both"/>
    </w:pPr>
    <w:rPr>
      <w:rFonts w:ascii="宋体" w:hAnsi="Times New Roman"/>
      <w:sz w:val="18"/>
      <w:szCs w:val="18"/>
    </w:rPr>
  </w:style>
  <w:style w:type="paragraph" w:customStyle="1" w:styleId="afa">
    <w:name w:val="标准文件_示例×："/>
    <w:basedOn w:val="afff5"/>
    <w:next w:val="afffffffff3"/>
    <w:qFormat/>
    <w:rsid w:val="009B46F9"/>
    <w:pPr>
      <w:widowControl/>
      <w:numPr>
        <w:numId w:val="12"/>
      </w:numPr>
      <w:adjustRightInd/>
      <w:spacing w:line="240" w:lineRule="auto"/>
    </w:pPr>
    <w:rPr>
      <w:rFonts w:ascii="宋体" w:hAnsi="Times New Roman"/>
      <w:kern w:val="0"/>
      <w:sz w:val="18"/>
      <w:szCs w:val="18"/>
    </w:rPr>
  </w:style>
  <w:style w:type="character" w:customStyle="1" w:styleId="Char4">
    <w:name w:val="标准文件_段 Char"/>
    <w:link w:val="affff6"/>
    <w:rsid w:val="009B46F9"/>
    <w:rPr>
      <w:rFonts w:ascii="宋体" w:hAnsi="Times New Roman"/>
      <w:noProof/>
      <w:sz w:val="21"/>
    </w:rPr>
  </w:style>
  <w:style w:type="paragraph" w:customStyle="1" w:styleId="afffffffff4">
    <w:name w:val="标准文件_表格续"/>
    <w:basedOn w:val="affff6"/>
    <w:next w:val="affff6"/>
    <w:qFormat/>
    <w:rsid w:val="009B46F9"/>
    <w:pPr>
      <w:jc w:val="center"/>
    </w:pPr>
    <w:rPr>
      <w:rFonts w:ascii="黑体" w:eastAsia="黑体" w:hAnsi="黑体"/>
    </w:rPr>
  </w:style>
  <w:style w:type="paragraph" w:styleId="10">
    <w:name w:val="toc 1"/>
    <w:basedOn w:val="afff5"/>
    <w:next w:val="afff5"/>
    <w:autoRedefine/>
    <w:uiPriority w:val="39"/>
    <w:unhideWhenUsed/>
    <w:rsid w:val="009B46F9"/>
    <w:rPr>
      <w:rFonts w:ascii="宋体"/>
    </w:rPr>
  </w:style>
  <w:style w:type="table" w:styleId="afffffffff5">
    <w:name w:val="Table Grid"/>
    <w:basedOn w:val="afff7"/>
    <w:uiPriority w:val="39"/>
    <w:rsid w:val="009B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6">
    <w:name w:val="Placeholder Text"/>
    <w:basedOn w:val="afff6"/>
    <w:uiPriority w:val="99"/>
    <w:semiHidden/>
    <w:rsid w:val="009B46F9"/>
    <w:rPr>
      <w:color w:val="808080"/>
    </w:rPr>
  </w:style>
  <w:style w:type="paragraph" w:customStyle="1" w:styleId="2">
    <w:name w:val="标准文件_二级项2"/>
    <w:basedOn w:val="affff6"/>
    <w:qFormat/>
    <w:rsid w:val="009B46F9"/>
    <w:pPr>
      <w:numPr>
        <w:ilvl w:val="1"/>
        <w:numId w:val="16"/>
      </w:numPr>
      <w:ind w:firstLineChars="0" w:firstLine="0"/>
    </w:pPr>
  </w:style>
  <w:style w:type="paragraph" w:customStyle="1" w:styleId="21">
    <w:name w:val="标准文件_三级项2"/>
    <w:basedOn w:val="affff6"/>
    <w:qFormat/>
    <w:rsid w:val="009B46F9"/>
    <w:pPr>
      <w:numPr>
        <w:numId w:val="10"/>
      </w:numPr>
      <w:spacing w:line="300" w:lineRule="exact"/>
      <w:ind w:firstLineChars="0"/>
    </w:pPr>
    <w:rPr>
      <w:rFonts w:ascii="Times New Roman"/>
    </w:rPr>
  </w:style>
  <w:style w:type="paragraph" w:customStyle="1" w:styleId="20">
    <w:name w:val="标准文件_一级项2"/>
    <w:basedOn w:val="affff6"/>
    <w:qFormat/>
    <w:rsid w:val="009B46F9"/>
    <w:pPr>
      <w:numPr>
        <w:numId w:val="17"/>
      </w:numPr>
      <w:spacing w:line="300" w:lineRule="exact"/>
      <w:ind w:firstLineChars="0"/>
    </w:pPr>
    <w:rPr>
      <w:rFonts w:ascii="Times New Roman"/>
    </w:rPr>
  </w:style>
  <w:style w:type="paragraph" w:customStyle="1" w:styleId="afffffffff7">
    <w:name w:val="标准文件_提示"/>
    <w:basedOn w:val="affff6"/>
    <w:next w:val="affff6"/>
    <w:qFormat/>
    <w:rsid w:val="009B46F9"/>
    <w:pPr>
      <w:ind w:firstLine="420"/>
    </w:pPr>
    <w:rPr>
      <w:rFonts w:ascii="黑体" w:eastAsia="黑体"/>
    </w:rPr>
  </w:style>
  <w:style w:type="character" w:customStyle="1" w:styleId="afffffffff8">
    <w:name w:val="标准文件_来源"/>
    <w:basedOn w:val="afff6"/>
    <w:uiPriority w:val="1"/>
    <w:qFormat/>
    <w:rsid w:val="009B46F9"/>
    <w:rPr>
      <w:rFonts w:eastAsia="宋体"/>
      <w:sz w:val="21"/>
    </w:rPr>
  </w:style>
  <w:style w:type="paragraph" w:customStyle="1" w:styleId="afffffffff9">
    <w:name w:val="标准文件_图表说明"/>
    <w:qFormat/>
    <w:rsid w:val="009B46F9"/>
    <w:pPr>
      <w:spacing w:line="276" w:lineRule="auto"/>
      <w:ind w:firstLine="420"/>
    </w:pPr>
    <w:rPr>
      <w:rFonts w:ascii="宋体" w:hAnsi="宋体"/>
      <w:kern w:val="2"/>
      <w:sz w:val="18"/>
    </w:rPr>
  </w:style>
  <w:style w:type="paragraph" w:customStyle="1" w:styleId="afffffffffa">
    <w:name w:val="其他发布日期"/>
    <w:basedOn w:val="affffff9"/>
    <w:rsid w:val="009B46F9"/>
    <w:pPr>
      <w:framePr w:w="3997" w:h="471" w:hRule="exact" w:hSpace="0" w:vSpace="181" w:wrap="around" w:vAnchor="page" w:hAnchor="page" w:x="1419" w:y="14097"/>
    </w:pPr>
  </w:style>
  <w:style w:type="paragraph" w:customStyle="1" w:styleId="afffffffffb">
    <w:name w:val="其他实施日期"/>
    <w:basedOn w:val="affffffff"/>
    <w:rsid w:val="009B46F9"/>
    <w:pPr>
      <w:framePr w:w="3997" w:h="471" w:hRule="exact" w:vSpace="181" w:wrap="around" w:vAnchor="page" w:hAnchor="page" w:x="7089" w:y="14097"/>
    </w:pPr>
  </w:style>
  <w:style w:type="paragraph" w:customStyle="1" w:styleId="afffffffffc">
    <w:name w:val="标准文件_文件编号"/>
    <w:basedOn w:val="affff6"/>
    <w:qFormat/>
    <w:rsid w:val="009B46F9"/>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9B46F9"/>
    <w:pPr>
      <w:framePr w:wrap="auto"/>
      <w:spacing w:before="57"/>
    </w:pPr>
    <w:rPr>
      <w:sz w:val="21"/>
    </w:rPr>
  </w:style>
  <w:style w:type="paragraph" w:customStyle="1" w:styleId="afffffffffe">
    <w:name w:val="标准文件_文件名称"/>
    <w:basedOn w:val="affff6"/>
    <w:next w:val="affff6"/>
    <w:qFormat/>
    <w:rsid w:val="009B46F9"/>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9B46F9"/>
    <w:pPr>
      <w:spacing w:line="300" w:lineRule="exact"/>
      <w:ind w:left="420"/>
    </w:pPr>
    <w:rPr>
      <w:rFonts w:ascii="宋体"/>
    </w:rPr>
  </w:style>
  <w:style w:type="paragraph" w:styleId="40">
    <w:name w:val="toc 4"/>
    <w:basedOn w:val="afff5"/>
    <w:next w:val="afff5"/>
    <w:autoRedefine/>
    <w:uiPriority w:val="39"/>
    <w:unhideWhenUsed/>
    <w:rsid w:val="009B46F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9B46F9"/>
    <w:pPr>
      <w:ind w:left="839"/>
    </w:pPr>
    <w:rPr>
      <w:rFonts w:ascii="宋体"/>
    </w:rPr>
  </w:style>
  <w:style w:type="paragraph" w:styleId="60">
    <w:name w:val="toc 6"/>
    <w:basedOn w:val="afff5"/>
    <w:next w:val="afff5"/>
    <w:autoRedefine/>
    <w:uiPriority w:val="39"/>
    <w:unhideWhenUsed/>
    <w:rsid w:val="009B46F9"/>
    <w:pPr>
      <w:spacing w:line="300" w:lineRule="exact"/>
      <w:ind w:left="1049"/>
    </w:pPr>
    <w:rPr>
      <w:rFonts w:ascii="宋体"/>
    </w:rPr>
  </w:style>
  <w:style w:type="paragraph" w:styleId="70">
    <w:name w:val="toc 7"/>
    <w:basedOn w:val="afff5"/>
    <w:next w:val="afff5"/>
    <w:autoRedefine/>
    <w:uiPriority w:val="39"/>
    <w:unhideWhenUsed/>
    <w:rsid w:val="009B46F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9B46F9"/>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46F9"/>
    <w:pPr>
      <w:numPr>
        <w:numId w:val="4"/>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9B46F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9B46F9"/>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9B46F9"/>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9B46F9"/>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9B46F9"/>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9B46F9"/>
    <w:pPr>
      <w:numPr>
        <w:ilvl w:val="5"/>
        <w:numId w:val="18"/>
      </w:numPr>
      <w:spacing w:beforeLines="50" w:before="50" w:afterLines="50" w:after="50"/>
      <w:ind w:firstLineChars="0"/>
    </w:pPr>
    <w:rPr>
      <w:rFonts w:ascii="黑体" w:eastAsia="黑体"/>
    </w:rPr>
  </w:style>
  <w:style w:type="paragraph" w:customStyle="1" w:styleId="affffffffff">
    <w:name w:val="标准文件_注后"/>
    <w:basedOn w:val="affff6"/>
    <w:qFormat/>
    <w:rsid w:val="009B46F9"/>
    <w:pPr>
      <w:ind w:left="811" w:firstLineChars="0" w:firstLine="0"/>
    </w:pPr>
    <w:rPr>
      <w:sz w:val="18"/>
    </w:rPr>
  </w:style>
  <w:style w:type="paragraph" w:customStyle="1" w:styleId="X">
    <w:name w:val="标准文件_注X后"/>
    <w:basedOn w:val="affff6"/>
    <w:qFormat/>
    <w:rsid w:val="009B46F9"/>
    <w:pPr>
      <w:ind w:left="811" w:firstLineChars="0" w:firstLine="0"/>
    </w:pPr>
    <w:rPr>
      <w:sz w:val="18"/>
    </w:rPr>
  </w:style>
  <w:style w:type="paragraph" w:customStyle="1" w:styleId="affffffffff0">
    <w:name w:val="标准文件_示例后"/>
    <w:basedOn w:val="affff6"/>
    <w:qFormat/>
    <w:rsid w:val="009B46F9"/>
    <w:pPr>
      <w:ind w:left="964" w:firstLineChars="0" w:firstLine="0"/>
    </w:pPr>
    <w:rPr>
      <w:sz w:val="18"/>
    </w:rPr>
  </w:style>
  <w:style w:type="paragraph" w:customStyle="1" w:styleId="X0">
    <w:name w:val="标准文件_示例X后"/>
    <w:basedOn w:val="affff6"/>
    <w:link w:val="X1"/>
    <w:qFormat/>
    <w:rsid w:val="009B46F9"/>
    <w:pPr>
      <w:ind w:left="1049" w:firstLineChars="0" w:firstLine="0"/>
    </w:pPr>
    <w:rPr>
      <w:sz w:val="18"/>
    </w:rPr>
  </w:style>
  <w:style w:type="character" w:customStyle="1" w:styleId="X1">
    <w:name w:val="标准文件_示例X后 字符"/>
    <w:basedOn w:val="Char4"/>
    <w:link w:val="X0"/>
    <w:rsid w:val="009B46F9"/>
    <w:rPr>
      <w:rFonts w:ascii="宋体" w:hAnsi="Times New Roman"/>
      <w:noProof/>
      <w:sz w:val="18"/>
    </w:rPr>
  </w:style>
  <w:style w:type="paragraph" w:customStyle="1" w:styleId="affffffffff1">
    <w:name w:val="标准文件_索引项"/>
    <w:basedOn w:val="affff6"/>
    <w:next w:val="affff6"/>
    <w:qFormat/>
    <w:rsid w:val="009B46F9"/>
    <w:pPr>
      <w:tabs>
        <w:tab w:val="right" w:leader="dot" w:pos="9356"/>
      </w:tabs>
      <w:ind w:left="210" w:firstLineChars="0" w:hanging="210"/>
      <w:jc w:val="left"/>
    </w:pPr>
  </w:style>
  <w:style w:type="paragraph" w:customStyle="1" w:styleId="affffffffff2">
    <w:name w:val="标准文件_附录一级无标题"/>
    <w:basedOn w:val="aff4"/>
    <w:qFormat/>
    <w:rsid w:val="009B46F9"/>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B46F9"/>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9B46F9"/>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9B46F9"/>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9B46F9"/>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B46F9"/>
    <w:pPr>
      <w:ind w:firstLine="420"/>
    </w:pPr>
    <w:rPr>
      <w:sz w:val="18"/>
    </w:rPr>
  </w:style>
  <w:style w:type="paragraph" w:customStyle="1" w:styleId="affffffffff7">
    <w:name w:val="标准文件_引言一级无标题"/>
    <w:basedOn w:val="a7"/>
    <w:next w:val="affff6"/>
    <w:qFormat/>
    <w:rsid w:val="009B46F9"/>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9B46F9"/>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9B46F9"/>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9B46F9"/>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9B46F9"/>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CD561D"/>
    <w:rPr>
      <w:rFonts w:hAnsi="黑体"/>
    </w:rPr>
  </w:style>
  <w:style w:type="paragraph" w:customStyle="1" w:styleId="affffffffffd">
    <w:name w:val="标准文件_脚注内容"/>
    <w:basedOn w:val="affff6"/>
    <w:qFormat/>
    <w:rsid w:val="009B46F9"/>
    <w:pPr>
      <w:ind w:leftChars="200" w:left="400" w:hangingChars="200" w:hanging="200"/>
    </w:pPr>
    <w:rPr>
      <w:sz w:val="15"/>
    </w:rPr>
  </w:style>
  <w:style w:type="paragraph" w:customStyle="1" w:styleId="affffffffffe">
    <w:name w:val="标准文件_术语条一"/>
    <w:basedOn w:val="affffffff7"/>
    <w:next w:val="affff6"/>
    <w:qFormat/>
    <w:rsid w:val="009B46F9"/>
  </w:style>
  <w:style w:type="paragraph" w:customStyle="1" w:styleId="afffffffffff">
    <w:name w:val="标准文件_术语条二"/>
    <w:basedOn w:val="affffffffa"/>
    <w:next w:val="affff6"/>
    <w:qFormat/>
    <w:rsid w:val="009B46F9"/>
  </w:style>
  <w:style w:type="paragraph" w:customStyle="1" w:styleId="afffffffffff0">
    <w:name w:val="标准文件_术语条三"/>
    <w:basedOn w:val="affffffff9"/>
    <w:next w:val="affff6"/>
    <w:qFormat/>
    <w:rsid w:val="009B46F9"/>
  </w:style>
  <w:style w:type="paragraph" w:customStyle="1" w:styleId="afffffffffff1">
    <w:name w:val="标准文件_术语条四"/>
    <w:basedOn w:val="affffffffc"/>
    <w:next w:val="affff6"/>
    <w:qFormat/>
    <w:rsid w:val="009B46F9"/>
  </w:style>
  <w:style w:type="paragraph" w:customStyle="1" w:styleId="afffffffffff2">
    <w:name w:val="标准文件_术语条五"/>
    <w:basedOn w:val="affffffff8"/>
    <w:next w:val="affff6"/>
    <w:qFormat/>
    <w:rsid w:val="009B46F9"/>
  </w:style>
  <w:style w:type="paragraph" w:customStyle="1" w:styleId="Default">
    <w:name w:val="Default"/>
    <w:rsid w:val="009B46F9"/>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A6D2154870B430C97A06708C5643268"/>
        <w:category>
          <w:name w:val="常规"/>
          <w:gallery w:val="placeholder"/>
        </w:category>
        <w:types>
          <w:type w:val="bbPlcHdr"/>
        </w:types>
        <w:behaviors>
          <w:behavior w:val="content"/>
        </w:behaviors>
        <w:guid w:val="{087FDDD2-01C4-4205-87C5-72AC4FC63F75}"/>
      </w:docPartPr>
      <w:docPartBody>
        <w:p w:rsidR="00816D43" w:rsidRDefault="00E76AE6">
          <w:pPr>
            <w:pStyle w:val="AA6D2154870B430C97A06708C5643268"/>
          </w:pPr>
          <w:r w:rsidRPr="00751A05">
            <w:rPr>
              <w:rStyle w:val="a3"/>
              <w:rFonts w:hint="eastAsia"/>
            </w:rPr>
            <w:t>单击或点击此处输入文字。</w:t>
          </w:r>
        </w:p>
      </w:docPartBody>
    </w:docPart>
    <w:docPart>
      <w:docPartPr>
        <w:name w:val="71E359EA6C6B4D9EA0D4F0B4FFE1A2EA"/>
        <w:category>
          <w:name w:val="常规"/>
          <w:gallery w:val="placeholder"/>
        </w:category>
        <w:types>
          <w:type w:val="bbPlcHdr"/>
        </w:types>
        <w:behaviors>
          <w:behavior w:val="content"/>
        </w:behaviors>
        <w:guid w:val="{ED6AC869-A7EA-4C86-B48E-F48E91C60686}"/>
      </w:docPartPr>
      <w:docPartBody>
        <w:p w:rsidR="00816D43" w:rsidRDefault="00E76AE6">
          <w:pPr>
            <w:pStyle w:val="71E359EA6C6B4D9EA0D4F0B4FFE1A2EA"/>
          </w:pPr>
          <w:r w:rsidRPr="00FB6243">
            <w:rPr>
              <w:rStyle w:val="a3"/>
              <w:rFonts w:hint="eastAsia"/>
            </w:rPr>
            <w:t>选择一项。</w:t>
          </w:r>
        </w:p>
      </w:docPartBody>
    </w:docPart>
    <w:docPart>
      <w:docPartPr>
        <w:name w:val="24CF7F93F5194D8CA868B200C5A62815"/>
        <w:category>
          <w:name w:val="常规"/>
          <w:gallery w:val="placeholder"/>
        </w:category>
        <w:types>
          <w:type w:val="bbPlcHdr"/>
        </w:types>
        <w:behaviors>
          <w:behavior w:val="content"/>
        </w:behaviors>
        <w:guid w:val="{BE8089B0-DA86-48A1-91B5-C6FF75A38329}"/>
      </w:docPartPr>
      <w:docPartBody>
        <w:p w:rsidR="00816D43" w:rsidRDefault="00E76AE6">
          <w:pPr>
            <w:pStyle w:val="24CF7F93F5194D8CA868B200C5A62815"/>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1BC"/>
    <w:rsid w:val="00422193"/>
    <w:rsid w:val="00422D9D"/>
    <w:rsid w:val="004521BC"/>
    <w:rsid w:val="00681FF0"/>
    <w:rsid w:val="008047F0"/>
    <w:rsid w:val="00804998"/>
    <w:rsid w:val="00816D43"/>
    <w:rsid w:val="00917CC9"/>
    <w:rsid w:val="00A05E47"/>
    <w:rsid w:val="00BA3F9A"/>
    <w:rsid w:val="00C730DD"/>
    <w:rsid w:val="00E6515D"/>
    <w:rsid w:val="00E76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AA6D2154870B430C97A06708C5643268">
    <w:name w:val="AA6D2154870B430C97A06708C5643268"/>
    <w:pPr>
      <w:widowControl w:val="0"/>
    </w:pPr>
  </w:style>
  <w:style w:type="paragraph" w:customStyle="1" w:styleId="71E359EA6C6B4D9EA0D4F0B4FFE1A2EA">
    <w:name w:val="71E359EA6C6B4D9EA0D4F0B4FFE1A2EA"/>
    <w:pPr>
      <w:widowControl w:val="0"/>
    </w:pPr>
  </w:style>
  <w:style w:type="paragraph" w:customStyle="1" w:styleId="24CF7F93F5194D8CA868B200C5A62815">
    <w:name w:val="24CF7F93F5194D8CA868B200C5A62815"/>
    <w:pPr>
      <w:widowControl w:val="0"/>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AA6D2154870B430C97A06708C5643268">
    <w:name w:val="AA6D2154870B430C97A06708C5643268"/>
    <w:pPr>
      <w:widowControl w:val="0"/>
    </w:pPr>
  </w:style>
  <w:style w:type="paragraph" w:customStyle="1" w:styleId="71E359EA6C6B4D9EA0D4F0B4FFE1A2EA">
    <w:name w:val="71E359EA6C6B4D9EA0D4F0B4FFE1A2EA"/>
    <w:pPr>
      <w:widowControl w:val="0"/>
    </w:pPr>
  </w:style>
  <w:style w:type="paragraph" w:customStyle="1" w:styleId="24CF7F93F5194D8CA868B200C5A62815">
    <w:name w:val="24CF7F93F5194D8CA868B200C5A6281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99B02-3879-4D6B-AF5B-EF19656A6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3</TotalTime>
  <Pages>7</Pages>
  <Words>595</Words>
  <Characters>3398</Characters>
  <Application>Microsoft Office Word</Application>
  <DocSecurity>0</DocSecurity>
  <Lines>28</Lines>
  <Paragraphs>7</Paragraphs>
  <ScaleCrop>false</ScaleCrop>
  <Company>PCMI</Company>
  <LinksUpToDate>false</LinksUpToDate>
  <CharactersWithSpaces>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意逍遥</dc:creator>
  <dc:description>&lt;config cover="true" show_menu="true" version="1.0.0" doctype="SDKXY"&gt;_x000d_
&lt;/config&gt;</dc:description>
  <cp:lastModifiedBy>郝琳云</cp:lastModifiedBy>
  <cp:revision>30</cp:revision>
  <cp:lastPrinted>2025-03-06T05:35:00Z</cp:lastPrinted>
  <dcterms:created xsi:type="dcterms:W3CDTF">2025-03-03T11:11:00Z</dcterms:created>
  <dcterms:modified xsi:type="dcterms:W3CDTF">2025-03-06T05:35:00Z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ies>
</file>