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11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7"/>
        <w:gridCol w:w="4305"/>
        <w:gridCol w:w="440"/>
        <w:gridCol w:w="1719"/>
        <w:gridCol w:w="1560"/>
        <w:gridCol w:w="25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11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caps w:val="0"/>
                <w:color w:val="auto"/>
                <w:spacing w:val="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特种设备使用登记许可信息公示(2024年5月)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11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22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根据《中华人民共和国特种设备安全法》《特种设备安全监察条例》的规定，以下企业符合特种设备使用登记许可条件，现予以公示：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87" w:type="dxa"/>
            <w:tcBorders>
              <w:top w:val="single" w:color="auto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4305" w:type="dxa"/>
            <w:tcBorders>
              <w:top w:val="single" w:color="auto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使用单位</w:t>
            </w:r>
          </w:p>
        </w:tc>
        <w:tc>
          <w:tcPr>
            <w:tcW w:w="440" w:type="dxa"/>
            <w:tcBorders>
              <w:top w:val="single" w:color="auto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设备数量</w:t>
            </w:r>
          </w:p>
        </w:tc>
        <w:tc>
          <w:tcPr>
            <w:tcW w:w="1719" w:type="dxa"/>
            <w:tcBorders>
              <w:top w:val="single" w:color="auto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设备类别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办结日期</w:t>
            </w:r>
          </w:p>
        </w:tc>
        <w:tc>
          <w:tcPr>
            <w:tcW w:w="252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发证机关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  <w:t>中国石油集团西部钻探工程有限公司管具与井控技术服务分公司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2024-05-28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新疆东方环宇投资（集团）物业服务有限公司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2024-05-23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新疆东方环宇投资（集团）物业服务有限公司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2024-05-23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新疆东方环宇投资（集团）物业服务有限公司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2024-05-23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新疆东方环宇投资（集团）物业服务有限公司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2024-05-23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新疆东方环宇投资（集团）物业服务有限公司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2024-05-23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新疆东方环宇投资（集团）物业服务有限公司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2024-05-23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新疆东方环宇投资（集团）物业服务有限公司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2024-05-23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新疆东方环宇投资（集团）物业服务有限公司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2024-05-23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新疆东方环宇投资（集团）物业服务有限公司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2024-05-23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新疆东方环宇投资（集团）物业服务有限公司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2024-05-23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新疆东方环宇投资（集团）物业服务有限公司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2024-05-23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新疆东方环宇投资（集团）物业服务有限公司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2024-05-23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新疆东方环宇投资（集团）物业服务有限公司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2024-05-23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新疆东方环宇投资（集团）物业服务有限公司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2024-05-23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新疆东方环宇投资（集团）物业服务有限公司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2024-05-23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新疆东方环宇投资（集团）物业服务有限公司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2024-05-23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新疆东方环宇投资（集团）物业服务有限公司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2024-05-23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新疆东方环宇投资（集团）物业服务有限公司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2024-05-23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新疆东方环宇投资（集团）物业服务有限公司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2024-05-23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新疆东方环宇投资（集团）物业服务有限公司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2024-05-23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新疆东方环宇投资（集团）物业服务有限公司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2024-05-22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新疆东方环宇投资（集团）物业服务有限公司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2024-05-22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新疆东方环宇投资（集团）物业服务有限公司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2024-05-22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新疆东方环宇投资（集团）物业服务有限公司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2024-05-22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新疆东方环宇投资（集团）物业服务有限公司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2024-05-22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新疆东方环宇投资（集团）物业服务有限公司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2024-05-22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新疆东方环宇投资（集团）物业服务有限公司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2024-05-22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新疆东方环宇投资（集团）物业服务有限公司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2024-05-22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新疆东方环宇投资（集团）物业服务有限公司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2024-05-22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新疆东方环宇投资（集团）物业服务有限公司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2024-05-22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新疆东方环宇投资（集团）物业服务有限公司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2024-05-22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新疆东方环宇投资（集团）物业服务有限公司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2024-05-22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新疆东方环宇投资（集团）物业服务有限公司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2024-05-22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新疆东方环宇投资（集团）物业服务有限公司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2024-05-22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新疆东方环宇投资（集团）物业服务有限公司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2024-05-22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新疆东方环宇投资（集团）物业服务有限公司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2024-05-22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新疆益茂源工程机械有限公司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2024-05-13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国创电力（新疆）有限公司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2024-05-13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新疆盛大伟业钢结构工程有限公司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2024-05-13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新疆阜康青龙管业有限责任公司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2024-05-13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新疆阜康青龙管业有限责任公司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2024-05-13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新疆阜康青龙管业有限责任公司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新疆同信运达工程技术有限公司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防开建设集团有限公司昌吉分公司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奇台川疆商贸有限公司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木垒县丰源天然气有限责任公司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新疆农夫基地玛纳斯食品有限公司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新疆中泰新鑫化工科技股份有限公司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木垒哈萨克自治县人民医院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木垒哈萨克自治县人民医院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新疆农夫基地玛纳斯食品有限公司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新疆中泰化学阜康能源有限公司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新疆农夫基地玛纳斯食品有限公司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新疆中泰化学阜康能源有限公司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新疆农夫基地玛纳斯食品有限公司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新疆中泰新鑫化工科技股份有限公司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新疆农夫基地玛纳斯食品有限公司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新疆农夫基地玛纳斯食品有限公司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通源石油科技集团股份有限公司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2024-05-13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新疆特变电工集团有限公司昌吉电气分公司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2024-05-16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新疆中泰化学阜康能源有限公司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2024-05-17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新疆中泰矿冶有限公司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2024-05-20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通源石油科技集团股份有限公司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2024-05-21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新疆香樟树纺织品有限公司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阜康市恒信天成商贸有限公司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吉木萨尔县尤龙生态环保有限责任公司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2024-05-16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新疆源一科创有限公司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2024-05-31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新疆宏鸟节水材料有限公司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新疆中泰矿冶有限公司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2024-05-16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新疆新鑫矿业股份有限公司阜康冶炼厂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2024-05-31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通源石油科技集团股份有限公司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2024-05-17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2024-05-16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新疆鸿顺节能科技有限公司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2024-05-16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新疆中泰矿冶有限公司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2024-05-21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新疆中晟农业科技有限公司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新疆中晟农业科技有限公司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新疆中晟农业科技有限公司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新疆中晟农业科技有限公司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新疆雨承农业科技发展有限公司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昌吉市欣誉达保温材料有限公司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新疆鑫汇众新型板业有限公司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2024-05-28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新疆峻宇新材料科技有限公司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2024-05-28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新疆荣高鸿骏新材料技术有限公司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2024-05-28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昌吉市建正机械设备有限公司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2024-05-17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新疆鑫丰天润塑胶有限公司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2024-05-16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新疆嘉欣临门门业有限公司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2024-05-16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昌吉鑫广通机械租赁有限公司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2024-05-15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昌吉鑫广通机械租赁有限公司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2024-05-15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昌吉鑫广通机械租赁有限公司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2024-05-15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昌吉市五小星建筑设备租赁有限公司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2024-05-15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新疆高冠化肥有限责任公司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2024-05-14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新疆维格瑞生物科技有限公司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2024-05-14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新疆大黔贵新型肥料有限责任公司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2024-05-13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新疆英施利科技有限公司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2024-05-13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阜康市长沣新材料科技有限公司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新疆红恩天成电气设备有限公司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新疆众志伟业轻型建材有限责任公司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新疆灯塔食品有限公司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防开建设集团有限公司昌吉分公司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新疆领投农业科技有限公司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阜康市鸿瑞建材店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新疆澜净日用品有限公司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2024-05-08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呼图壁县兴化美联碳素制品有限责任公司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2024-05-08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新疆新辉达化纤有限责任公司</w:t>
            </w:r>
          </w:p>
        </w:tc>
        <w:tc>
          <w:tcPr>
            <w:tcW w:w="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2024-05-08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jc w:val="center"/>
      </w:pPr>
    </w:p>
    <w:sectPr>
      <w:pgSz w:w="11906" w:h="16838"/>
      <w:pgMar w:top="1213" w:right="386" w:bottom="1213" w:left="38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A506E4"/>
    <w:rsid w:val="46A5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2024-06-05T11:26:00Z</dcterms:created>
  <dc:creator>芦瑛</dc:creator>
  <cp:lastModifiedBy>芦瑛</cp:lastModifiedBy>
  <dcterms:modified xsi:type="dcterms:W3CDTF">2024-06-05T11:32:54Z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