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38226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74E7330C"/>
    <w:p w14:paraId="6E4AD307"/>
    <w:p w14:paraId="7381FB5D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280633E0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0A1BCAAD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2D374230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kern w:val="0"/>
          <w:sz w:val="44"/>
          <w:szCs w:val="44"/>
        </w:rPr>
        <w:t>昌吉州艺术剧院2019年部门预算公开</w:t>
      </w:r>
    </w:p>
    <w:bookmarkEnd w:id="0"/>
    <w:p w14:paraId="0A6F36C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3D9BD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D85890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F016CE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36359E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95789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3A7750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01F90B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76B6BB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A64CFE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A4ED36E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 w14:paraId="76BB9C2B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669DFAD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昌吉州艺术剧院概况</w:t>
      </w:r>
    </w:p>
    <w:p w14:paraId="292F7FEF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07D6F0D6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52F565A8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 w14:paraId="650D9754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16FD952B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5D44F2E2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27149239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5D6B4CDD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712D7DC6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40489117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182674B5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26062967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07B70319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昌吉州艺术剧院预算情况说明</w:t>
      </w:r>
    </w:p>
    <w:p w14:paraId="38585DA2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一、关于昌吉州艺术剧院2019年收支预算情况的总体说明</w:t>
      </w:r>
    </w:p>
    <w:p w14:paraId="1B2ACD0D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二、关于昌吉州艺术剧院2019年收入预算情况说明</w:t>
      </w:r>
    </w:p>
    <w:p w14:paraId="387B26B6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三、关于昌吉州艺术剧院2019年支出预算情况说明</w:t>
      </w:r>
    </w:p>
    <w:p w14:paraId="0E899899"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昌吉州艺术剧院2019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51663E2B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五、关于昌吉州艺术剧院2019年一般公共预算当年拨款情况说明</w:t>
      </w:r>
    </w:p>
    <w:p w14:paraId="640E4CF6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六、关于昌吉州艺术剧院2019年一般公共预算基本支出情况说明</w:t>
      </w:r>
    </w:p>
    <w:p w14:paraId="6DDE778B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七、关于昌吉州艺术剧院2019年项目支出情况说明</w:t>
      </w:r>
    </w:p>
    <w:p w14:paraId="75CA9007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八、关于昌吉州艺术剧院2019年一般公共预算“三公”经费预算情况说明</w:t>
      </w:r>
    </w:p>
    <w:p w14:paraId="7AD629F7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九、关于昌吉州艺术剧院2019年政府性基金预算拨款情况说明</w:t>
      </w:r>
    </w:p>
    <w:p w14:paraId="6768A94E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40395B4F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0AB9398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3ADFF5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918FB1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D4131A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467462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E6A0A6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CCCC41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312892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66CD17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B9E81A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760F68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E92903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4E51E9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2413D8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91EDB6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36422D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8A2517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0B3B40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58EB54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869D29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AD2D31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426C2B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5A1AAE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658A1D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4225CE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BA05557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昌吉州艺术剧院概况</w:t>
      </w:r>
    </w:p>
    <w:p w14:paraId="687F5991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2BDD5E38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321FB9FB">
      <w:pPr>
        <w:spacing w:line="560" w:lineRule="exact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</w:rPr>
        <w:t xml:space="preserve">    业务范围：1、民族歌舞音乐节目和新疆曲子剧的创作、演出；2、新疆曲子、传统艺术整理、加工、保护与传承；3、艺术研究与普及推广；4、艺术创作表演人才培养；</w:t>
      </w:r>
    </w:p>
    <w:p w14:paraId="5314C841"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</w:p>
    <w:p w14:paraId="5E79AECA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787646D6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昌吉州艺术剧院</w:t>
      </w:r>
      <w:r>
        <w:rPr>
          <w:rFonts w:hint="eastAsia" w:ascii="仿宋" w:hAnsi="仿宋" w:eastAsia="仿宋"/>
          <w:sz w:val="32"/>
          <w:szCs w:val="32"/>
          <w:lang w:eastAsia="zh-CN"/>
        </w:rPr>
        <w:t>无下属预算单位。</w:t>
      </w:r>
      <w:r>
        <w:rPr>
          <w:rFonts w:hint="eastAsia" w:ascii="仿宋" w:hAnsi="仿宋" w:eastAsia="仿宋"/>
          <w:sz w:val="32"/>
          <w:szCs w:val="32"/>
        </w:rPr>
        <w:t>内设办公室、创研室、舞蹈队、戏曲表演队、舞美队、声乐队、乐队、营销部、艺术服装部、培训部10个</w:t>
      </w:r>
      <w:r>
        <w:rPr>
          <w:rFonts w:hint="eastAsia" w:ascii="仿宋" w:hAnsi="仿宋" w:eastAsia="仿宋"/>
          <w:sz w:val="32"/>
          <w:szCs w:val="32"/>
          <w:lang w:eastAsia="zh-CN"/>
        </w:rPr>
        <w:t>部门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DA8C5C7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昌吉州艺术剧院编制数112，实有人数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 96  人，较上年预算人数减少6人；其中退休3人、辞职2人、死亡1人。退休50人，较上年预算人数增加3人；离休3人，较上年预算人数增加或减少0人。</w:t>
      </w:r>
    </w:p>
    <w:p w14:paraId="20C985CE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95B5D7B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8F5CB92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0182A48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B076E1F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E75A30C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BC047B8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E822F3A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D3DB9E3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2019年部门预算公开表</w:t>
      </w:r>
    </w:p>
    <w:p w14:paraId="171E7C64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091112CA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35EBB570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编制部门：昌吉州艺术剧院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728CA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EE0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A89F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4C1CE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8553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5F53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8F2B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5C6E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5C9FE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2400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B5E9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1928.01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9AFCE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2362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6773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933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61E0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1928.01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C315A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9488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2D4E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8F16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0F96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B4AED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6A68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CD05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E07A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C6DF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54A24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09C1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E8B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C0A5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5B1C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8827D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4D8F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7A7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F527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F67C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EA213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0F4B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ACC3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A3C1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29FD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35BBC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B535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1928.01　</w:t>
            </w:r>
          </w:p>
        </w:tc>
      </w:tr>
      <w:tr w14:paraId="2324E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D120E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086E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1F9BB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BDEB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77FE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2139E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94935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A04C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1F3C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D6E2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D4F63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EE04B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76E66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67A3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58F8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A93AB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4D1CD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273D3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9CCF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05D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FB6A0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83ECB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DC4E8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0689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CC34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3509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7BCBF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3A62A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5AD1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737B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FF70B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2FF86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0E3C6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CF24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D83E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61A0D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9659B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BDF42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72B1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0447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1F98D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3C6D8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25CB3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B341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D58C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5C843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068E4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53270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D4A3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BA2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BCD0A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4D256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24E10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5770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2D4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383B8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A865F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F63CF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404B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563F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DF013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9436F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0CC5B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9DC4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D7F0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4E586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C7289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C0635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8709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3D5B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C8F7A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266C3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766F9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A3DF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8E2B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BE98B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5111B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1707B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6C86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A6AC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4887E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2B2F5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B743E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F58E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5DD2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68829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7EC06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967B8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3469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1A4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3A306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5B847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9C93B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138B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28E1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81771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29BE0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5A52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6CEA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15D3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F9563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C578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1928.01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0CE6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7FA4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1928.01</w:t>
            </w:r>
          </w:p>
        </w:tc>
      </w:tr>
      <w:tr w14:paraId="1FE69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3D17B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779A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9CB35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A3DE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FD1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26EC6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8866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1928.01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02D7B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3C5E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1928.01　</w:t>
            </w:r>
          </w:p>
        </w:tc>
      </w:tr>
    </w:tbl>
    <w:p w14:paraId="0D91FC8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E45427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213EF2CA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34B22B15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填报部门：昌吉州艺术剧院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820"/>
        <w:gridCol w:w="680"/>
        <w:gridCol w:w="680"/>
        <w:gridCol w:w="680"/>
        <w:gridCol w:w="680"/>
        <w:gridCol w:w="680"/>
        <w:gridCol w:w="680"/>
        <w:gridCol w:w="680"/>
        <w:gridCol w:w="678"/>
      </w:tblGrid>
      <w:tr w14:paraId="5E90F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2DD8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9A76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64B4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27DA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01D1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A524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67A2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0485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6590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A65D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096B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3A6AE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8B7D6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54211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CA46D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867CE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91792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316FF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85935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0FBE9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3C5F8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03879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55552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7F9E6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875F5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AEFA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3962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207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91DE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3AA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07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B707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艺术表演团体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053A1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1928.01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79FE9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1928.01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ED201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B8901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4356A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EDB70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A4D6A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4D679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6E8C4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8812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23B4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345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E9AC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0811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94A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C35F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83D0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581A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475A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3EEE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A39D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222E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5D7C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712D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4B1F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DF0C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B3DE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4DA5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D158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0541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589A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4584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7B96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303F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5608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59AE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2476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4B86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6936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8801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4ADC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A408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8468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3F94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6E1F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51F4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D3FE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84E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36BD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B1FD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6A19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36C3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02F4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B437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55A1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1E6B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C44D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3161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9415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8B7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507A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4C56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6DFC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F05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B32F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A612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BC6C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2447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5A63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B172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B999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694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0317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642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2AF5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4C4A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C4ED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C5C8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A2FA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0A0B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B923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EDAD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4A3F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3693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6811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2B4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D415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6D72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73C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6D1D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CA71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7D4F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9C7D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BA1D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61A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33F7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4504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9599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7974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EE3F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B50C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120F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72F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589C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36B5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3B00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36DF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11D7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DEDA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112C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7CE2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79CE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ABE9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8815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CEAA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E59F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B212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34C3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FD80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9881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F096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1CAC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794D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F633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B31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495C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03B6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19A0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D82F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6E0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E5B2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0D54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107D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E42F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4780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9C72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F764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6AA9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E7C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EA34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AE7D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575B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4173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7190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D877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E38C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A7E1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C1DC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8FD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0610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AF07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9348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D00C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94B1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D590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6F99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CF74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665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1F36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ECA3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520D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48BE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2936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CBF1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1E1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D578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29B7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9223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7FBF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9C9F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2DC3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1954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C747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A47A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8787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F6C7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F7E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5DCF9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D91D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2311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9F20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374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7B85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FEFC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3E24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5D5C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6D10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3C86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053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37C7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9A5A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9E77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3CBA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2DDF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D082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6689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6ABE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2EAE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1CA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DE2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DDD5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3918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BE6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2E57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EB25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1F93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4F2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C5D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814D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5E7E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7FD1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9E87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DF4D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FAA2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6E4C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7D93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9E0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6C9F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E498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4440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5D3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5E7C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39DE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0202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A169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1928.01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7EA0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1928.01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74BC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450E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A6E4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1804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87B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D38E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6629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147EF7A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0B58C5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07B5C5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44EB46B4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6CB77A68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编制部门：昌吉州艺术剧院     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 w14:paraId="5FE45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9DB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CF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66A83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4F4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CDB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D6F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E3E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CAB6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25C7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E7D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C14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03D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2B994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EE9FF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A5208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386CB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2A37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8B8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267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9A8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510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艺术表演团体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D67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1928.01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EF0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1907.01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783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21　</w:t>
            </w:r>
          </w:p>
        </w:tc>
      </w:tr>
      <w:tr w14:paraId="2C78D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3A1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CB1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001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7E5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F341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AA8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C2A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3D22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3C2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E6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2783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69A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DEB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190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687A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8FA3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FC7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0F9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2AF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B644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3A0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2CE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2992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4AC1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71A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711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4EAF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B460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0AF5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4D1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0C2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47E2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33A2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B82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83B6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8B8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C99F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759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9BB2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D454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5933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C6B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8F2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B49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FCF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2F8E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1F32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32C7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6E0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788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FFD2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2F3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E4F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3C83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F09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6607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C42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CA1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45C7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2D5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5C62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CC0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B23E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747A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309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80B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21A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5E0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226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1E9D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1CC1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0A84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743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4A2C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FB82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C23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571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923A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ADC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0EBD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B1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559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46CC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8F5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CA13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E345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E96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F8DF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6113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089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3FEF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C67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CBE6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586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CC4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31EB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3EC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6D8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56A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327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3C2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744E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3A69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0B77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83D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67F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3D11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AE39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A59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971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DC4F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43F3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3E7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115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2B2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100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A8E5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EC1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0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7771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6350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0397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F683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5B7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F8B6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53F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707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D16E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07E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66E8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0DC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47B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771B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D09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534D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362F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E77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FA35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D76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68FA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F99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19A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2E3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C694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A0A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6D4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0E8F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FEB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107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DCE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271A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CE79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E0D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EFA9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6FE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CB9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B4A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017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B411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A37A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6CB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18A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E0FA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359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057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F2E9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C4F9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8146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5FFA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E1C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B563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AC52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390E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196F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409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B348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0A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3C2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F46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A08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210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1928.01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3AF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1907.01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EB9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21</w:t>
            </w:r>
          </w:p>
        </w:tc>
      </w:tr>
    </w:tbl>
    <w:p w14:paraId="2E42434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47864E3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07714E0B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BCBF490"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7D66E45C"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编制部门：昌吉州艺术剧院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 w14:paraId="30DE6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87C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3E1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0DBAA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3819E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8B5B8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99CB1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88787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123F1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39A78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7F93C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79C9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2CA4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1928.01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1864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E6FC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E00B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FB13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89CD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5275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0A11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1928.01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511F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1CC6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5E36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9B0A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B1B6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4F49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1D85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FCA8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0796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258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1480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373F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164C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85991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B8A1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6446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8AC0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E16E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90E8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3B89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35319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A991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0052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ADE4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A8F9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0F3A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1FDF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94695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284C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B695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91E1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E641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C8DF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A7BC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061DA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6384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DD9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1928.01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6547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1928.01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193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4C43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DA90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7FC22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2838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C7CF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4528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1560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F644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B800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1386C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32FD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A169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D74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91C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10F2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4C72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BBAD9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E6C8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179D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77DE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E7F2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4C0E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B8A5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8BB0B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DD5A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093B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BF07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132C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FA82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5D3B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66312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6F73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377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FBE1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C767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8986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E5F9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FFF2D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27AA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310C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14B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E900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1702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7F7B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76BB2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9236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12B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FD5B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86BF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B9E8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ED36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1EE57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7757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F79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B7D7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E06A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264D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F124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AB71E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0781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8F0B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42CA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74CA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DF2E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0730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168A8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AEED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E58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DC79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0032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4C3D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EA9D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30D7C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6D2B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DD18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893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0564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743F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2F60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DE7C9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B81B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26F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CE7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8ACC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95BE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FB50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CE8A5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DF8D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4A8E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AF94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28D0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C363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6B7C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3FFF2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864E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C988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D52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0863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D4C1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2FD4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506D8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3173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E43F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EA2C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A5EA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8BC9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717E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A0B44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C41F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54A5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5008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1546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7B97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5DED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8EC5F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00F2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3299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D37C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5593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25CD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004A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2C4DC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75CF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BA8F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56AA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6919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6C41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180E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E3F0E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7F86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DB39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6EC3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1766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778E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B53D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4A8C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DA7E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5A77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0134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7FC9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CFED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07D8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78A5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1928.01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880A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B0685D"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1928.01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2DE114C"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1928.01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90F6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5ECA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ED73B"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61FB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501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7FE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0F78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F805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6FB6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82F5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ACC5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1928.01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A0ED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12FB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1928.01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6C5C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1928.01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F05B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1B603BDC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994657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0F837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41A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5A6C3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744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编制部门：昌吉州艺术剧院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29DC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4789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532BE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4E46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61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E46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21E65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EB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0D6F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BA4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D4C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391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0145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D54E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67B7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7384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BC455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4033D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7F1EB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A7AD0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0734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EDCB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15F4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742F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8BED2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998D6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1928.01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EA8A5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1907.01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9E00E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21</w:t>
            </w:r>
          </w:p>
        </w:tc>
      </w:tr>
      <w:tr w14:paraId="6ADB5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5CF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11D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ADC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5BD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47E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500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5F8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6890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152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34E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FBE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781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14B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7B6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FA8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2325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34C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7D7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B7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6F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09E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D6E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328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6E74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0BF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235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284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52A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494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B4B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EA0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B470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3A3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5F0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3CE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8AC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E39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6B1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20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3462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87C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F8B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9C8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968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FF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D7B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8D4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E51D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104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A7F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5B7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2F3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83C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A6B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136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A931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8E6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9C9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5D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945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E6D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8D3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F5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A768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7B8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8DC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DCA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615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D18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E8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E9A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366D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973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BD7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2A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4F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9C1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BF9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A4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6B8C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8C9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760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1DB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E0F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AC4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C51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BE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BBCC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51C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56E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766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04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C2E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AF5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76D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EC99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3E1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C25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182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CBB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653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31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95A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CFAC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EA1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DCD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47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780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A2C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443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EFB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CA16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AA3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5A5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30C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142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143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466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BE5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2422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5DF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600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EBC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70A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154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648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03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34AC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711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B38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923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3D6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8D6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397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485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F8B3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5AD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82D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63A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E54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0FF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9CA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805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AA98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ADA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1C9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B24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DDB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7A3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94D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4FE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A670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CA8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595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989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C38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54C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1928.01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025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1907.01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816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</w:tr>
    </w:tbl>
    <w:p w14:paraId="223A7CC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7C5CEC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 w14:paraId="7DBF4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6200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2E736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FF36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3346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B05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DBE98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BC20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7A2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FE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36677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F4B77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3A1F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E79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80FB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9CB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1C5DE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2002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EBB2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DC70F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AAC28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7FDD9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492A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F836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2CF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E66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502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833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453.45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1F4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453.45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C57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F6FB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1D3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E50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0F12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F69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E52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6AD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2D94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9EF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10D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872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D0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61.11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3B754">
            <w:pPr>
              <w:widowControl/>
              <w:ind w:right="147" w:rightChars="7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61.11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A33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14A6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8AC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26F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84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076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267.39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9EA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267.39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CA8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FE79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D36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E77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25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DCF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150.31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8B5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170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E3EF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7D1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CE5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89F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54C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98.84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205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98.84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073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33A7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C12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F5E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FBD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6F5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76.87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333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76.87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B7B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BF23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26C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E53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D37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170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4F3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E55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F263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25B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7A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8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609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614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17B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C16D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A5A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7CF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DD9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6C6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611.91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7B1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611.91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80D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B15F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7CA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7D6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6C7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72D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0DC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75A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6.8</w:t>
            </w:r>
          </w:p>
        </w:tc>
      </w:tr>
      <w:tr w14:paraId="01973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806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8E8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2B5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9F6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094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CE5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20.86</w:t>
            </w:r>
          </w:p>
        </w:tc>
      </w:tr>
      <w:tr w14:paraId="64054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AB4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B78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EB5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4"/>
              </w:rPr>
              <w:t>其他</w:t>
            </w: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3F3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B5C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505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3.76</w:t>
            </w:r>
          </w:p>
        </w:tc>
      </w:tr>
      <w:tr w14:paraId="63B7C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3BD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0B5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023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9B9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963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AA4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0F1B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4D1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7BE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120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6D9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D38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13A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507D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53D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668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3E6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4F3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397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4E3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EBDB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75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B88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CDD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5F6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FD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639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F8B6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1AF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440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B1D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8B7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51D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27C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CDA0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788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315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7BC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6DB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551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FA2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7AC6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CAE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916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88C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925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1907.1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CF3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1875.59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8A2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31.42</w:t>
            </w:r>
          </w:p>
        </w:tc>
      </w:tr>
      <w:tr w14:paraId="39305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vAlign w:val="center"/>
          </w:tcPr>
          <w:p w14:paraId="0119B2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406441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vAlign w:val="center"/>
          </w:tcPr>
          <w:p w14:paraId="5DA0220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02FC8B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0828B1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9292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31C01DD"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4E80BF0"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 w14:paraId="11B8B624"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 w14:paraId="54EA9C4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7A7BE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0A4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2AA55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39E8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编制部门：昌吉州艺术剧院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D24D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716A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AD6B7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9271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14:paraId="06C3C39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0116995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14:paraId="3EE50456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115CA08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7206BC8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2791C8F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209569C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1AA3889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3F506D4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13D7A70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72F4687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34E24C2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2E9922F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7F585E6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6FA28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4DF318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B87770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4E7BDA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5D92E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D16661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6244FC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3AD1E5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723A39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DAB1E0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950468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756D9A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7E5D64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30FA76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5FFC17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810C72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BBCC3C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1D29A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4A803D3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207　</w:t>
            </w:r>
          </w:p>
        </w:tc>
        <w:tc>
          <w:tcPr>
            <w:tcW w:w="397" w:type="dxa"/>
            <w:shd w:val="clear" w:color="auto" w:fill="auto"/>
          </w:tcPr>
          <w:p w14:paraId="5142271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01　</w:t>
            </w:r>
          </w:p>
        </w:tc>
        <w:tc>
          <w:tcPr>
            <w:tcW w:w="397" w:type="dxa"/>
            <w:shd w:val="clear" w:color="auto" w:fill="auto"/>
          </w:tcPr>
          <w:p w14:paraId="21F25E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07　</w:t>
            </w:r>
          </w:p>
        </w:tc>
        <w:tc>
          <w:tcPr>
            <w:tcW w:w="851" w:type="dxa"/>
            <w:shd w:val="clear" w:color="auto" w:fill="auto"/>
          </w:tcPr>
          <w:p w14:paraId="7529CC5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艺术表演团体</w:t>
            </w:r>
          </w:p>
        </w:tc>
        <w:tc>
          <w:tcPr>
            <w:tcW w:w="1456" w:type="dxa"/>
            <w:shd w:val="clear" w:color="auto" w:fill="auto"/>
          </w:tcPr>
          <w:p w14:paraId="7677F41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演出三下乡补助经费</w:t>
            </w:r>
          </w:p>
        </w:tc>
        <w:tc>
          <w:tcPr>
            <w:tcW w:w="750" w:type="dxa"/>
            <w:shd w:val="clear" w:color="auto" w:fill="auto"/>
          </w:tcPr>
          <w:p w14:paraId="2046F33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21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4BB8500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05186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　</w:t>
            </w:r>
          </w:p>
        </w:tc>
        <w:tc>
          <w:tcPr>
            <w:tcW w:w="652" w:type="dxa"/>
            <w:shd w:val="clear" w:color="auto" w:fill="auto"/>
          </w:tcPr>
          <w:p w14:paraId="4C65985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5576F1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F735BD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023C5A9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282379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3BD7B5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E538E3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0678A3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1C47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4A24176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978137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EAB292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6F887DA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5AAF99C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1FF9CA3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4AB9E84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26D402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94EAAC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4EE598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00FF65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881CB9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8BFA8F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BB313B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A0D83D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88591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FBD8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3C5D7BC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998D4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46510B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2AE5F8D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0942AAE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211A0F6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C39AF8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AE585D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7A4FF3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9CE57F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F1D0C6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063A8D4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0EA122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BB147A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DC6482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8A2109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5EB5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4A51C7C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20D2E38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9A7BC7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685C02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05746D5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3C67FC4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49B81D6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AE3425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AC1575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4546E0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2B01E6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9DA373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BD0C6B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559D9C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0FE4BF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53C3F6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E04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7C68650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511E0B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0B7E43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3806CDA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5E3274D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7CAC3A3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1E98D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2CB498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4C8920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C66065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668ED7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39FE15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039153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D8C547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9829E9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AFB53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AEB4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C93AA3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8F783F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788B15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5E2FE4B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4B2F04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05C698E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A5165C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33A189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679732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B0AC44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3D530C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177475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DEF457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DBDD23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DEDB26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4BF65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A4C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BDE31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28EB290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72FF3B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181750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599419B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7301801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22E3D16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1BB41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2CEDE0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46D4E8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D87812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16C919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E27AC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BAC79C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76D01E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E01B4C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3DA8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7751801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BB4296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037D11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5D61861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3A70F9A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0FE5E11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4F0588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7A7E77C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570ADB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142CC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6CADE0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026C6AA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CC5DA6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40B767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8DD9BC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A594EB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FB4B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B5B732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3819098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A21AF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20D0494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7808774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5B3E18B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4100AE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58C36B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DC0CDC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567089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B6F20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2E9B68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697E7C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9C9179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AF62D1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A554C8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B744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3CE080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9EDA8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A5D2A8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68835C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076BB85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09D660B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445B319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2BB9AC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59B67B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D25B8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AE0179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D3ADE8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7F95A8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90CF57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E84306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C50487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0ECB3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44B6160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0C40465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39983D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0E2E77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301D469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6018727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53A24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637563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B6B8FE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26DB3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FD9B0A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8E5342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D0FA30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F6D193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37D3FC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DBBE39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F58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4691771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8A9A97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F3CC40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7845AB7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5A01A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1ED7D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21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EFB995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6257C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21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FA8720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971634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074307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FDD12E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7450C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0A8F28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B147E4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973089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 w14:paraId="7E95376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E714B4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84E5AE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C1612F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CC129D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3B83B5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7A19EB3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AB0AB4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48AEB629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编制单位：昌吉州艺术剧院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 w14:paraId="4E966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FB8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58A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0C7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F785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10578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E78C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030F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AB6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077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C23C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B2C9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7AB3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C701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A30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A80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6EE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E42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1F0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0A3D4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854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75E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46C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E7C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310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724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71173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884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E43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159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94A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C7A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440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3FA6A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BF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DDF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CC7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42B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209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761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5E466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AB2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A08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BEA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5DF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490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BCD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633FFB7A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2019年我单位财政未安排“三公”经费。此表为空表。</w:t>
      </w:r>
    </w:p>
    <w:p w14:paraId="2A0393D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3DC024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1F7C52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3E5777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B5693D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780528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16CCCE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00116C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B29E3A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3B74C2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B47A40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3F3B1F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90743C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CD1C66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084FA7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4614AB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505288ED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7D262218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编制单位：昌吉州艺术剧院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14:paraId="6392C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7BB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35A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39DCB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927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116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05C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E06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0A5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69B3B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CB3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95F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19D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BB434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CDC95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1E5E1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592F1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19061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B8C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076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B7D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071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D45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A8C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DB9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17AC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769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5C5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5DF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E77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0E1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503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351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327F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0F3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4930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7CE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DBA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7BA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53F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F99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1011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944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9197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E49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C53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3FA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F02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DC5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F7D2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983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12C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1A0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BC0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505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FB42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8EB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BB04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037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BD7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3E6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FD7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191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DF6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27D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101D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2D8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2B0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93B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7541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3F5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1C8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27B7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4BC0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654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EB57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68B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73E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BAFD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0FE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B99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3AB6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1D7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78EA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AC88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9D37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721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3FE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E2D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419E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F74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9D0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0909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A00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21A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A11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5AA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5A72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57A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7E4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C0EA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A109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29E8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521F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027F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61298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A0A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3FB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9B66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4C8B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D432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EAED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EAE7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2C3A9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1D3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74C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7C91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07CE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8652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C36D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4AEE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2B58E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424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250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876B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58E7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52E5E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BCCD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D2ED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0B291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F26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90C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4068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9C9C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928C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6EAE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C0BE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50F74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54E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C21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5D8A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43E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B9B0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D99B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A63D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74B68707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备注：昌吉州艺术剧院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2019年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政府性基金预算拨款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未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安排的支出，政府性基金预算支出情况为空表。</w:t>
      </w:r>
    </w:p>
    <w:p w14:paraId="5CB4C990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/>
          <w:b/>
          <w:kern w:val="0"/>
          <w:sz w:val="28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0D87C52A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 w14:paraId="7E23E84D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关于昌吉州艺术剧院2019年收支预算情况的总体说明</w:t>
      </w:r>
    </w:p>
    <w:p w14:paraId="419BE81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按照全口径预算的原则，昌吉州艺术剧院2019年所有收入和支出均纳入部门预算管理。收支总预算1928.01万元。</w:t>
      </w:r>
    </w:p>
    <w:p w14:paraId="2A18391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收入预算包括：一般公共预算1928.01万元。</w:t>
      </w:r>
    </w:p>
    <w:p w14:paraId="09F7026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支出预算包括：文化体育与传媒支出1928.01万元。</w:t>
      </w:r>
    </w:p>
    <w:p w14:paraId="4F79D799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二、关于昌吉州艺术剧院2019年收入预算情况说明</w:t>
      </w:r>
    </w:p>
    <w:p w14:paraId="5D19E7D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昌吉州艺术剧院收入预算1928.01万元，其中：</w:t>
      </w:r>
    </w:p>
    <w:p w14:paraId="72D028CB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一般公共预算1928.01万元，占100%，比上年增加12.08   万元，主要原因是2019年增加了调标工资，工资福利支出增加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7EFEE97F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政府性基金预算未安排。</w:t>
      </w:r>
    </w:p>
    <w:p w14:paraId="5C2D0902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三、关于昌吉州艺术剧院2019年支出预算情况说明</w:t>
      </w:r>
    </w:p>
    <w:p w14:paraId="42D8FA7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昌吉州艺术剧院2019年支出预算1928.01万元，其中：</w:t>
      </w:r>
    </w:p>
    <w:p w14:paraId="202EB64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基本支出1907.01万元，占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%，比上年增加12.08万元，主要原因是2019年增加了调标工资，工资福利支出增加。</w:t>
      </w:r>
    </w:p>
    <w:p w14:paraId="73A98F2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项目支出21万元，占1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%，比上年增加0万元，与上年预算数持平，主要原因是今年与上年艺术剧院的项目支出情况、数量相同，未发生变化。</w:t>
      </w:r>
    </w:p>
    <w:p w14:paraId="00321A1F"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05F4A9D3"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四、关于昌吉州艺术剧院2019年财政拨款收支预算情况的总体说明</w:t>
      </w:r>
    </w:p>
    <w:p w14:paraId="47E2173C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2019年财政拨款收支总预算1928.01万元。</w:t>
      </w:r>
    </w:p>
    <w:p w14:paraId="5A9038DD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 w14:paraId="08F6C465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支出预算包括：艺术表演团体经费支出1928.01万元，主要用于基本工资福利支出1846.56万元，公用经费支出27.66万元，对个人和家庭的补助支出29.03万元，其他商品和服务支出3.76万元，项目支出21万元。</w:t>
      </w:r>
    </w:p>
    <w:p w14:paraId="511F9323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五、关于昌吉州艺术剧院2019年一般公共预算当年拨款情况说明</w:t>
      </w:r>
    </w:p>
    <w:p w14:paraId="3F3305B9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00A0947E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昌吉州艺术剧院2019年一般公共预算拨款基本支出 19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07.01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比上年执行数增加12.08万元，增长0.6%。主要原因是：2019年增加了调标工资，工资福利支出增加。</w:t>
      </w:r>
    </w:p>
    <w:p w14:paraId="0CAFFFF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项目支出21万元，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与上年预算数持平，主要原因是今年与上年艺术剧院的项目支出情况、数量相同，未发生变化。</w:t>
      </w:r>
    </w:p>
    <w:p w14:paraId="114D2E15">
      <w:pPr>
        <w:widowControl/>
        <w:spacing w:line="580" w:lineRule="exact"/>
        <w:ind w:firstLine="64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1910AEAB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1.文化旅游体育与传媒支出（207</w:t>
      </w:r>
      <w:r>
        <w:rPr>
          <w:rFonts w:hint="eastAsia" w:ascii="仿宋_GB2312" w:eastAsia="仿宋_GB2312"/>
          <w:sz w:val="32"/>
          <w:szCs w:val="32"/>
          <w:lang w:eastAsia="zh-CN"/>
        </w:rPr>
        <w:t>类</w:t>
      </w:r>
      <w:r>
        <w:rPr>
          <w:rFonts w:hint="eastAsia" w:ascii="仿宋_GB2312" w:eastAsia="仿宋_GB2312"/>
          <w:sz w:val="32"/>
          <w:szCs w:val="32"/>
        </w:rPr>
        <w:t>）1928.01万元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，占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</w:rPr>
        <w:t>一般预算支出的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100 %。</w:t>
      </w:r>
    </w:p>
    <w:p w14:paraId="6D65F1CA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06F1DD3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文化旅游体育与传媒支出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207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文化和旅游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艺术表演团体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07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1928.01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比上年执行数增加12.08万元，增长0.6%，主要原因是：2019年增加了调标工资，工资福利支出增加。</w:t>
      </w:r>
    </w:p>
    <w:p w14:paraId="0FA1A568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六、关于昌吉州艺术剧院2019年一般公共预算基本支出情况说明</w:t>
      </w:r>
    </w:p>
    <w:p w14:paraId="7BCBB58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昌吉州艺术剧院2019年一般公共预算基本支出1907.01      万元， 其中：</w:t>
      </w:r>
    </w:p>
    <w:p w14:paraId="3C1513B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 1875.59 万元，主要包括：基本工资、津贴补贴、奖金、伙食补助费、绩效工资、机关事业单位基本养老保险缴费、职业年金缴费、职工基本医疗保险缴费、公务员医疗补助缴费、其他社会保障缴费、住房公积金、其他工资福利支出、离休费、退休费、生活补助、其他对个人和家庭的补助等。</w:t>
      </w:r>
    </w:p>
    <w:p w14:paraId="5555C8C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 31.42 万元，主要包括：培训费、福利费。</w:t>
      </w:r>
    </w:p>
    <w:p w14:paraId="3B2CC90A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七、关于昌吉州艺术剧院2019年项目支出情况说明</w:t>
      </w:r>
    </w:p>
    <w:p w14:paraId="2D800898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：政府购买服务（三下乡演出服务）</w:t>
      </w:r>
    </w:p>
    <w:p w14:paraId="3434E26F">
      <w:pPr>
        <w:widowControl/>
        <w:spacing w:line="580" w:lineRule="exact"/>
        <w:ind w:left="3198" w:leftChars="304" w:hanging="2560" w:hangingChars="8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：根据州党委工作部署的安排，宣传党的政策，繁荣基层文化生活。</w:t>
      </w:r>
    </w:p>
    <w:p w14:paraId="68B6D6B6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120场下乡演出</w:t>
      </w:r>
    </w:p>
    <w:p w14:paraId="4D11ABFF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</w:t>
      </w:r>
    </w:p>
    <w:p w14:paraId="27B4864D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商品服务支出，用于演出期间的演出差费、汽车加油、住宿、节目制作费用。</w:t>
      </w:r>
    </w:p>
    <w:p w14:paraId="1D86EC6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2019年1月至12月</w:t>
      </w:r>
    </w:p>
    <w:p w14:paraId="604DEE5D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八、关于昌吉州艺术剧院2019年一般公共预算“三公”经费预算情况说明</w:t>
      </w:r>
    </w:p>
    <w:p w14:paraId="79604C2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昌吉州艺术剧院2019年“三公”经费财政拨款预算数为0万元，其中：因公出国（境）费0万元，公务用车购置0万元，公务用车运行费0万元，公务接待费0万元。</w:t>
      </w:r>
    </w:p>
    <w:p w14:paraId="3841EB6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昌吉艺术剧院2019年“三公”经费财政拨款预算比上年增加0万元，其中：因公出国（境）费增加（减少）0万元，主要原因是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昌吉州艺术剧院是差额拨款单位，三公经费属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于自筹，不在财政预算范围内；公务用车购置费为0万元，未安排预算；公务用车运行费增加0万元，主要原因</w:t>
      </w:r>
      <w:r>
        <w:rPr>
          <w:rFonts w:hint="eastAsia" w:ascii="仿宋" w:hAnsi="仿宋" w:eastAsia="仿宋" w:cs="仿宋"/>
          <w:kern w:val="0"/>
          <w:sz w:val="32"/>
          <w:szCs w:val="32"/>
        </w:rPr>
        <w:t>是昌吉州艺术剧院是差额拨款单位，三公经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费属于自筹，不在财政预算范围内；公务接待费增加0万元，主要原因是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昌吉州艺术剧院是差额拨款单位，三公经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费属于自筹，不在财政预算范围内。</w:t>
      </w:r>
    </w:p>
    <w:p w14:paraId="58E2E555">
      <w:pPr>
        <w:widowControl/>
        <w:spacing w:line="580" w:lineRule="exact"/>
        <w:ind w:firstLine="320" w:firstLineChars="1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九、关于昌吉州艺术剧院年政府性基金预算拨款情况说明</w:t>
      </w:r>
    </w:p>
    <w:p w14:paraId="33DC25B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昌吉州艺术剧院2019年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没有使用政府性基金预算拨款安排的支出，政府性基金预算支出情况表为空表。</w:t>
      </w:r>
    </w:p>
    <w:p w14:paraId="7ECFB13B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1FD7DE78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6B4F6A8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2019年，昌吉州艺术剧院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无下属单位。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昌吉州艺术剧院机关运行经费财政拨款预算31.42万元，比上年预算（减少） 10.18 万元，（下降）32%。主要原因是节约开支，压缩公务开支。</w:t>
      </w:r>
    </w:p>
    <w:p w14:paraId="18BA2D20">
      <w:pPr>
        <w:widowControl/>
        <w:spacing w:line="580" w:lineRule="exact"/>
        <w:ind w:firstLine="321" w:firstLineChars="1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0FFDA5C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2019年，昌吉州艺术剧院单位政府采购预算157.05万元，其中：政府采购货物预算157.05万元，政府采购工程预算0万元，政府采购服务预算0万元。</w:t>
      </w:r>
    </w:p>
    <w:p w14:paraId="75AB426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 w14:paraId="67CDDF1B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5662C5C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截至2018年底，昌吉州艺术剧院预算单位占用使用国有资产总体情况为</w:t>
      </w:r>
    </w:p>
    <w:p w14:paraId="19A4284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1.房屋2383.24平方米，价值88.31万元。</w:t>
      </w:r>
    </w:p>
    <w:p w14:paraId="242675E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2.车辆6辆，价值188.31万元；其中：一般公务用车1 辆，价值15万元；执法执勤用车0辆，价值0万元；其他车辆5辆，价值173.31万元。</w:t>
      </w:r>
    </w:p>
    <w:p w14:paraId="3F3D1D1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3.办公家具价值85.37万元。</w:t>
      </w:r>
    </w:p>
    <w:p w14:paraId="3DD019C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1000.01万元。</w:t>
      </w:r>
    </w:p>
    <w:p w14:paraId="1B2A3B8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499FF3C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 0 万元），安排购置50万元以上大型设备 0台（套），单位价值100万元以上大型设备  0台（套）。</w:t>
      </w:r>
    </w:p>
    <w:p w14:paraId="1AC47509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2662CC8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2019年度，本年度实行绩效管理的项目1个，涉及预算金额21万元。具体情况见下表（按项目分别填报）：</w:t>
      </w:r>
    </w:p>
    <w:p w14:paraId="24BF4B67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E41ACA4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62363EB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EBAFEDB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157E2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7058F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09AC3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670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6DA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A83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D9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60F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CC3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4C9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101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F25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D42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D0A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4864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C23C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3E1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昌吉州艺术剧院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B744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0AA9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政府购买服务（三下乡）经费</w:t>
            </w:r>
          </w:p>
        </w:tc>
      </w:tr>
      <w:tr w14:paraId="1B2E9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2C70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3AE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CDA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FF9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1AE3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25C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8BE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CF09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F885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7271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为了丰富昌吉州农牧民群众的业余银行生活，紧扣基层生产生活实际，精心创作编排老百姓喜闻乐见、内容积极向上的文艺节目“送文化下乡”“文化惠民”“文化暖冬”等活动向基层、农牧区开展惠民演出活动。　</w:t>
            </w:r>
          </w:p>
        </w:tc>
      </w:tr>
      <w:tr w14:paraId="52A96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73F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51D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AE7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44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97D6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151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0D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B29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1、春节冬季三下乡演出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48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歌舞、曲子各演出完成60场　</w:t>
            </w:r>
          </w:p>
        </w:tc>
      </w:tr>
      <w:tr w14:paraId="5DEF6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95A8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A9E5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3A63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10D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B96C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88D7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2305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39A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1、春节冬季三下乡演出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1296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2019年春季、秋季完成　</w:t>
            </w:r>
          </w:p>
        </w:tc>
      </w:tr>
      <w:tr w14:paraId="0F584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E11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4D9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BD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DA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E04F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FE5B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95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D45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三下乡演出数量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39A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120场　</w:t>
            </w:r>
          </w:p>
        </w:tc>
      </w:tr>
      <w:tr w14:paraId="14DD7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A8C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010A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50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454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C5CF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10B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99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A33D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三下乡演出质量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326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98%　</w:t>
            </w:r>
          </w:p>
        </w:tc>
      </w:tr>
      <w:tr w14:paraId="623C6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9EA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5502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82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6EB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7891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B2D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21D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D9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096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6585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A6E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9894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610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5F8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CA8D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56D0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C6E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783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对于保护、继承、发展新疆曲子起到长期作用。进一步普及新疆曲子和民族歌舞，营造具有地方特色的文化氛围。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65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长期</w:t>
            </w:r>
          </w:p>
        </w:tc>
      </w:tr>
      <w:tr w14:paraId="6A3B6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5A71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B4B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646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EC02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93E3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5D89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4BB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217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加强基层群众的业余生活，传承和弘扬优秀传统文化，吸纳优秀的现代文化成果，营造具有地方特色的文化氛围。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9D1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提升</w:t>
            </w:r>
          </w:p>
        </w:tc>
      </w:tr>
      <w:tr w14:paraId="6A0C9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D85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6398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D8F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2BE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A951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16F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7A1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8B38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9A1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34E6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17B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7BBC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FBD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514B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2D3F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8DB9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81B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C3B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322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99%</w:t>
            </w:r>
          </w:p>
        </w:tc>
      </w:tr>
      <w:tr w14:paraId="7B4A7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DE3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CC2D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A50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BDE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791E9529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86C3B74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44758909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 w14:paraId="02946B54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655ABC3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142E3AB1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75C18B6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6C725BE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 w14:paraId="19687E63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0A8572A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58E99E7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 w14:paraId="79D1ACFB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7A89B4D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2919A52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18341C1">
      <w:pPr>
        <w:widowControl/>
        <w:spacing w:line="560" w:lineRule="exact"/>
        <w:ind w:left="5426" w:leftChars="2584" w:firstLine="160" w:firstLineChars="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1月31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576FDC3C"/>
    <w:p w14:paraId="6A22B3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72A32"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22</w:t>
    </w:r>
    <w:r>
      <w:rPr>
        <w:rFonts w:ascii="宋体" w:hAnsi="宋体" w:eastAsia="宋体"/>
        <w:sz w:val="28"/>
        <w:szCs w:val="28"/>
      </w:rPr>
      <w:fldChar w:fldCharType="end"/>
    </w:r>
  </w:p>
  <w:p w14:paraId="2A83F89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5137B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 w14:paraId="4AC4062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0439B3"/>
    <w:rsid w:val="001833B0"/>
    <w:rsid w:val="002425F1"/>
    <w:rsid w:val="002B5144"/>
    <w:rsid w:val="00325B17"/>
    <w:rsid w:val="0043421D"/>
    <w:rsid w:val="0052463A"/>
    <w:rsid w:val="0056513A"/>
    <w:rsid w:val="00757310"/>
    <w:rsid w:val="00841512"/>
    <w:rsid w:val="00BB25A3"/>
    <w:rsid w:val="00BC64C6"/>
    <w:rsid w:val="00BE7E3F"/>
    <w:rsid w:val="00CE2553"/>
    <w:rsid w:val="00D95B2F"/>
    <w:rsid w:val="00E900E3"/>
    <w:rsid w:val="00EE458B"/>
    <w:rsid w:val="00FC6ABD"/>
    <w:rsid w:val="00FC7C01"/>
    <w:rsid w:val="05C447C0"/>
    <w:rsid w:val="063D4254"/>
    <w:rsid w:val="07364838"/>
    <w:rsid w:val="0B6A18C1"/>
    <w:rsid w:val="10B537C8"/>
    <w:rsid w:val="1A9F421D"/>
    <w:rsid w:val="1FC26C3A"/>
    <w:rsid w:val="1FCE2364"/>
    <w:rsid w:val="2BDC13DD"/>
    <w:rsid w:val="2F6F0B89"/>
    <w:rsid w:val="445166B2"/>
    <w:rsid w:val="4BD15BBD"/>
    <w:rsid w:val="57A57A9E"/>
    <w:rsid w:val="5B864E5C"/>
    <w:rsid w:val="6BEA11AF"/>
    <w:rsid w:val="77B03AC1"/>
    <w:rsid w:val="7E3223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22</Pages>
  <Words>2165</Words>
  <Characters>2706</Characters>
  <Lines>69</Lines>
  <Paragraphs>19</Paragraphs>
  <TotalTime>0</TotalTime>
  <ScaleCrop>false</ScaleCrop>
  <LinksUpToDate>false</LinksUpToDate>
  <CharactersWithSpaces>3667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WPS_1507454086</cp:lastModifiedBy>
  <dcterms:modified xsi:type="dcterms:W3CDTF">2025-02-10T11:21:19Z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KSOTemplateDocerSaveRecord">
    <vt:lpwstr>eyJoZGlkIjoiNmE0ZmRmOGM5NmU5N2YxZmM0ZjhlMjRiNmEzYWEzZTUiLCJ1c2VySWQiOiIzMTA0NTY2MzYifQ==</vt:lpwstr>
  </property>
  <property fmtid="{D5CDD505-2E9C-101B-9397-08002B2CF9AE}" pid="4" name="ICV">
    <vt:lpwstr>69DBCAE192A941CF90433B4BB809B5DA_13</vt:lpwstr>
  </property>
</Properties>
</file>